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452" w:rsidRPr="001A69AB" w:rsidRDefault="00FF7452" w:rsidP="00FF7452">
      <w:pPr>
        <w:spacing w:line="240" w:lineRule="auto"/>
        <w:contextualSpacing/>
        <w:jc w:val="center"/>
        <w:rPr>
          <w:rFonts w:eastAsia="Times New Roman"/>
          <w:b/>
          <w:sz w:val="30"/>
          <w:szCs w:val="30"/>
          <w:lang w:val="en-US"/>
        </w:rPr>
      </w:pPr>
      <w:r w:rsidRPr="001A69AB">
        <w:rPr>
          <w:rFonts w:eastAsia="Times New Roman"/>
          <w:b/>
          <w:sz w:val="30"/>
          <w:szCs w:val="30"/>
        </w:rPr>
        <w:t>NỘI DUNG ÔN TẬP KIỂM TRA GIỮA HKI</w:t>
      </w:r>
      <w:r w:rsidRPr="001A69AB">
        <w:rPr>
          <w:rFonts w:eastAsia="Times New Roman"/>
          <w:b/>
          <w:sz w:val="30"/>
          <w:szCs w:val="30"/>
          <w:lang w:val="en-US"/>
        </w:rPr>
        <w:t xml:space="preserve"> </w:t>
      </w:r>
      <w:r w:rsidRPr="001A69AB">
        <w:rPr>
          <w:rFonts w:eastAsia="Times New Roman"/>
          <w:b/>
          <w:sz w:val="30"/>
          <w:szCs w:val="30"/>
        </w:rPr>
        <w:t>MÔN SỬ - KHỐI 12</w:t>
      </w:r>
      <w:r w:rsidRPr="001A69AB">
        <w:rPr>
          <w:rFonts w:eastAsia="Times New Roman"/>
          <w:b/>
          <w:sz w:val="30"/>
          <w:szCs w:val="30"/>
          <w:lang w:val="en-US"/>
        </w:rPr>
        <w:t xml:space="preserve">. </w:t>
      </w:r>
    </w:p>
    <w:p w:rsidR="00FF7452" w:rsidRDefault="00FF7452" w:rsidP="00FF7452">
      <w:pPr>
        <w:spacing w:line="240" w:lineRule="auto"/>
        <w:contextualSpacing/>
        <w:jc w:val="center"/>
        <w:rPr>
          <w:rFonts w:eastAsia="Times New Roman"/>
          <w:b/>
          <w:szCs w:val="28"/>
          <w:lang w:val="en-US"/>
        </w:rPr>
      </w:pPr>
      <w:r w:rsidRPr="001A69AB">
        <w:rPr>
          <w:rFonts w:eastAsia="Times New Roman"/>
          <w:b/>
          <w:sz w:val="30"/>
          <w:szCs w:val="30"/>
        </w:rPr>
        <w:t>NĂM HỌC: 2020 - 20</w:t>
      </w:r>
      <w:r w:rsidRPr="001A69AB">
        <w:rPr>
          <w:rFonts w:eastAsia="Times New Roman"/>
          <w:b/>
          <w:sz w:val="30"/>
          <w:szCs w:val="30"/>
          <w:lang w:val="en-US"/>
        </w:rPr>
        <w:t>21</w:t>
      </w:r>
    </w:p>
    <w:p w:rsidR="001A69AB" w:rsidRDefault="00FF7452" w:rsidP="00FF7452">
      <w:pPr>
        <w:tabs>
          <w:tab w:val="left" w:pos="0"/>
        </w:tabs>
        <w:spacing w:before="100" w:beforeAutospacing="1" w:after="100" w:afterAutospacing="1" w:line="240" w:lineRule="auto"/>
        <w:contextualSpacing/>
        <w:jc w:val="center"/>
        <w:rPr>
          <w:rFonts w:eastAsia="Times New Roman"/>
          <w:b/>
          <w:sz w:val="26"/>
          <w:szCs w:val="26"/>
        </w:rPr>
      </w:pPr>
      <w:r w:rsidRPr="001A69AB">
        <w:rPr>
          <w:rFonts w:eastAsia="Times New Roman"/>
          <w:b/>
          <w:sz w:val="26"/>
          <w:szCs w:val="26"/>
        </w:rPr>
        <w:t>Chương I</w:t>
      </w:r>
      <w:r w:rsidRPr="001A69AB">
        <w:rPr>
          <w:rFonts w:eastAsia="Times New Roman"/>
          <w:b/>
          <w:sz w:val="26"/>
          <w:szCs w:val="26"/>
          <w:lang w:val="en-US"/>
        </w:rPr>
        <w:t xml:space="preserve"> - </w:t>
      </w:r>
      <w:r w:rsidRPr="001A69AB">
        <w:rPr>
          <w:rFonts w:eastAsia="Times New Roman"/>
          <w:b/>
          <w:sz w:val="26"/>
          <w:szCs w:val="26"/>
        </w:rPr>
        <w:t>Bài 1</w:t>
      </w:r>
      <w:r w:rsidRPr="001A69AB">
        <w:rPr>
          <w:rFonts w:eastAsia="Times New Roman"/>
          <w:b/>
          <w:sz w:val="26"/>
          <w:szCs w:val="26"/>
          <w:lang w:val="en-US"/>
        </w:rPr>
        <w:t xml:space="preserve">: </w:t>
      </w:r>
      <w:r w:rsidRPr="001A69AB">
        <w:rPr>
          <w:rFonts w:eastAsia="Times New Roman"/>
          <w:b/>
          <w:sz w:val="26"/>
          <w:szCs w:val="26"/>
        </w:rPr>
        <w:t>SỰ HÌNH THÀNH TRẬT TỰ THẾ GIỚI</w:t>
      </w:r>
      <w:r w:rsidRPr="001A69AB">
        <w:rPr>
          <w:rFonts w:eastAsia="Times New Roman"/>
          <w:b/>
          <w:sz w:val="26"/>
          <w:szCs w:val="26"/>
          <w:lang w:val="en-US"/>
        </w:rPr>
        <w:t xml:space="preserve"> </w:t>
      </w:r>
      <w:r w:rsidRPr="001A69AB">
        <w:rPr>
          <w:rFonts w:eastAsia="Times New Roman"/>
          <w:b/>
          <w:sz w:val="26"/>
          <w:szCs w:val="26"/>
        </w:rPr>
        <w:t xml:space="preserve">MỚI SAU THẾ CHIẾN II </w:t>
      </w:r>
    </w:p>
    <w:p w:rsidR="00FF7452" w:rsidRPr="001A69AB" w:rsidRDefault="001A69AB" w:rsidP="00FF7452">
      <w:pPr>
        <w:tabs>
          <w:tab w:val="left" w:pos="0"/>
        </w:tabs>
        <w:spacing w:before="100" w:beforeAutospacing="1" w:after="100" w:afterAutospacing="1" w:line="240" w:lineRule="auto"/>
        <w:contextualSpacing/>
        <w:jc w:val="center"/>
        <w:rPr>
          <w:rFonts w:eastAsia="Times New Roman"/>
          <w:b/>
          <w:sz w:val="26"/>
          <w:szCs w:val="26"/>
        </w:rPr>
      </w:pPr>
      <w:r>
        <w:rPr>
          <w:rFonts w:eastAsia="Times New Roman"/>
          <w:b/>
          <w:sz w:val="26"/>
          <w:szCs w:val="26"/>
        </w:rPr>
        <w:t>(</w:t>
      </w:r>
      <w:r w:rsidR="00FF7452" w:rsidRPr="001A69AB">
        <w:rPr>
          <w:rFonts w:eastAsia="Times New Roman"/>
          <w:b/>
          <w:sz w:val="26"/>
          <w:szCs w:val="26"/>
        </w:rPr>
        <w:t>1945 – 19</w:t>
      </w:r>
      <w:r>
        <w:rPr>
          <w:rFonts w:eastAsia="Times New Roman"/>
          <w:b/>
          <w:sz w:val="26"/>
          <w:szCs w:val="26"/>
        </w:rPr>
        <w:t>49</w:t>
      </w:r>
      <w:r w:rsidR="00FF7452" w:rsidRPr="001A69AB">
        <w:rPr>
          <w:rFonts w:eastAsia="Times New Roman"/>
          <w:b/>
          <w:sz w:val="26"/>
          <w:szCs w:val="26"/>
        </w:rPr>
        <w:t>)</w:t>
      </w:r>
    </w:p>
    <w:p w:rsidR="00FF7452" w:rsidRDefault="00FF7452" w:rsidP="00FF7452">
      <w:pPr>
        <w:spacing w:before="100" w:beforeAutospacing="1" w:after="100" w:afterAutospacing="1" w:line="240" w:lineRule="auto"/>
        <w:contextualSpacing/>
        <w:rPr>
          <w:rFonts w:eastAsia="Times New Roman"/>
          <w:b/>
          <w:sz w:val="26"/>
          <w:u w:val="single"/>
        </w:rPr>
      </w:pPr>
      <w:r>
        <w:rPr>
          <w:rFonts w:eastAsia="Times New Roman"/>
          <w:b/>
          <w:sz w:val="26"/>
          <w:u w:val="single"/>
        </w:rPr>
        <w:t>I. Hội nghị Yalta và những thỏa thuận của 3 cường quốc</w:t>
      </w:r>
    </w:p>
    <w:p w:rsidR="00FF7452" w:rsidRDefault="00FF7452" w:rsidP="001A69AB">
      <w:pPr>
        <w:spacing w:before="100" w:beforeAutospacing="1" w:after="100" w:afterAutospacing="1" w:line="240" w:lineRule="auto"/>
        <w:contextualSpacing/>
        <w:rPr>
          <w:rFonts w:eastAsia="Times New Roman"/>
          <w:sz w:val="26"/>
        </w:rPr>
      </w:pPr>
      <w:r>
        <w:rPr>
          <w:rFonts w:eastAsia="Times New Roman"/>
          <w:b/>
          <w:i/>
          <w:sz w:val="26"/>
        </w:rPr>
        <w:t>1. Hoàn cảnh lịch sử</w:t>
      </w:r>
      <w:r>
        <w:rPr>
          <w:rFonts w:eastAsia="Times New Roman"/>
          <w:b/>
          <w:i/>
          <w:sz w:val="26"/>
          <w:lang w:val="en-US"/>
        </w:rPr>
        <w:t xml:space="preserve">: </w:t>
      </w:r>
      <w:r>
        <w:rPr>
          <w:rFonts w:eastAsia="Times New Roman"/>
          <w:sz w:val="26"/>
        </w:rPr>
        <w:t>2.1945 khi thế</w:t>
      </w:r>
      <w:r>
        <w:rPr>
          <w:rFonts w:eastAsia="Times New Roman"/>
          <w:b/>
          <w:sz w:val="26"/>
        </w:rPr>
        <w:t xml:space="preserve"> </w:t>
      </w:r>
      <w:r>
        <w:rPr>
          <w:rFonts w:eastAsia="Times New Roman"/>
          <w:sz w:val="26"/>
        </w:rPr>
        <w:t>chiến II sắp kết thúc, để nhanh chóng đánh bại phát xít, tổ</w:t>
      </w:r>
      <w:r>
        <w:rPr>
          <w:rFonts w:eastAsia="Times New Roman"/>
          <w:b/>
          <w:sz w:val="26"/>
        </w:rPr>
        <w:t xml:space="preserve"> </w:t>
      </w:r>
      <w:r>
        <w:rPr>
          <w:rFonts w:eastAsia="Times New Roman"/>
          <w:sz w:val="26"/>
        </w:rPr>
        <w:t>chức</w:t>
      </w:r>
      <w:r>
        <w:rPr>
          <w:rFonts w:eastAsia="Times New Roman"/>
          <w:b/>
          <w:sz w:val="26"/>
        </w:rPr>
        <w:t xml:space="preserve"> </w:t>
      </w:r>
      <w:r>
        <w:rPr>
          <w:rFonts w:eastAsia="Times New Roman"/>
          <w:sz w:val="26"/>
        </w:rPr>
        <w:t>lại thế giới sau chiến tranh, phân chia quyền lợi giữa các nước thắng trận, Liên Xô, Mỹ, Anh họp tại Yalta</w:t>
      </w:r>
    </w:p>
    <w:p w:rsidR="00FF7452" w:rsidRDefault="00FF7452" w:rsidP="001A69AB">
      <w:pPr>
        <w:spacing w:before="100" w:beforeAutospacing="1" w:after="100" w:afterAutospacing="1" w:line="240" w:lineRule="auto"/>
        <w:contextualSpacing/>
        <w:rPr>
          <w:rFonts w:eastAsia="Times New Roman"/>
          <w:b/>
          <w:i/>
          <w:sz w:val="26"/>
        </w:rPr>
      </w:pPr>
      <w:r>
        <w:rPr>
          <w:rFonts w:eastAsia="Times New Roman"/>
          <w:b/>
          <w:i/>
          <w:sz w:val="26"/>
        </w:rPr>
        <w:t>2. Nội dung hội nghị</w:t>
      </w:r>
    </w:p>
    <w:p w:rsidR="00FF7452" w:rsidRPr="00FF7452" w:rsidRDefault="00FF7452" w:rsidP="001A69AB">
      <w:pPr>
        <w:spacing w:before="100" w:beforeAutospacing="1" w:after="100" w:afterAutospacing="1" w:line="240" w:lineRule="auto"/>
        <w:ind w:firstLine="720"/>
        <w:contextualSpacing/>
        <w:rPr>
          <w:rFonts w:eastAsia="Times New Roman"/>
          <w:b/>
          <w:i/>
          <w:sz w:val="26"/>
        </w:rPr>
      </w:pPr>
      <w:r>
        <w:rPr>
          <w:rFonts w:eastAsia="Times New Roman"/>
          <w:b/>
          <w:i/>
          <w:sz w:val="26"/>
          <w:lang w:val="en-US"/>
        </w:rPr>
        <w:t xml:space="preserve">- </w:t>
      </w:r>
      <w:r>
        <w:rPr>
          <w:rFonts w:eastAsia="Times New Roman"/>
          <w:sz w:val="26"/>
        </w:rPr>
        <w:t>Nhanh chóng tiêu diệt phát xít Đức và quân phiệt Nhật để kết thúc chiến tranh, Liên Xô sẽ tham gia chống Nhật ở châu Á – Thái Bình Dương</w:t>
      </w:r>
    </w:p>
    <w:p w:rsidR="00FF7452" w:rsidRDefault="00FF7452" w:rsidP="00FF7452">
      <w:pPr>
        <w:tabs>
          <w:tab w:val="left" w:pos="160"/>
        </w:tabs>
        <w:suppressAutoHyphens w:val="0"/>
        <w:spacing w:before="100" w:beforeAutospacing="1" w:after="100" w:afterAutospacing="1" w:line="240" w:lineRule="auto"/>
        <w:contextualSpacing/>
        <w:jc w:val="both"/>
        <w:rPr>
          <w:rFonts w:eastAsia="Times New Roman"/>
          <w:sz w:val="26"/>
        </w:rPr>
      </w:pPr>
      <w:r>
        <w:rPr>
          <w:rFonts w:eastAsia="Times New Roman"/>
          <w:sz w:val="26"/>
          <w:lang w:val="en-US"/>
        </w:rPr>
        <w:tab/>
      </w:r>
      <w:r w:rsidR="001A69AB">
        <w:rPr>
          <w:rFonts w:eastAsia="Times New Roman"/>
          <w:sz w:val="26"/>
          <w:lang w:val="en-US"/>
        </w:rPr>
        <w:tab/>
      </w:r>
      <w:r>
        <w:rPr>
          <w:rFonts w:eastAsia="Times New Roman"/>
          <w:sz w:val="26"/>
          <w:lang w:val="en-US"/>
        </w:rPr>
        <w:t xml:space="preserve">- </w:t>
      </w:r>
      <w:r>
        <w:rPr>
          <w:rFonts w:eastAsia="Times New Roman"/>
          <w:sz w:val="26"/>
        </w:rPr>
        <w:t>Lập Liên Hiệp Quốc để duy trì hòa bình và an ninh thế giới</w:t>
      </w:r>
    </w:p>
    <w:p w:rsidR="00FF7452" w:rsidRDefault="00FF7452" w:rsidP="00FF7452">
      <w:pPr>
        <w:tabs>
          <w:tab w:val="left" w:pos="151"/>
        </w:tabs>
        <w:suppressAutoHyphens w:val="0"/>
        <w:spacing w:before="100" w:beforeAutospacing="1" w:after="100" w:afterAutospacing="1" w:line="240" w:lineRule="auto"/>
        <w:contextualSpacing/>
        <w:jc w:val="both"/>
        <w:rPr>
          <w:rFonts w:eastAsia="Times New Roman"/>
          <w:sz w:val="26"/>
        </w:rPr>
      </w:pPr>
      <w:r>
        <w:rPr>
          <w:rFonts w:eastAsia="Times New Roman"/>
          <w:sz w:val="26"/>
          <w:lang w:val="en-US"/>
        </w:rPr>
        <w:tab/>
      </w:r>
      <w:r w:rsidR="001A69AB">
        <w:rPr>
          <w:rFonts w:eastAsia="Times New Roman"/>
          <w:sz w:val="26"/>
          <w:lang w:val="en-US"/>
        </w:rPr>
        <w:tab/>
      </w:r>
      <w:r>
        <w:rPr>
          <w:rFonts w:eastAsia="Times New Roman"/>
          <w:sz w:val="26"/>
          <w:lang w:val="en-US"/>
        </w:rPr>
        <w:t>-</w:t>
      </w:r>
      <w:r>
        <w:rPr>
          <w:rFonts w:eastAsia="Times New Roman"/>
          <w:sz w:val="26"/>
        </w:rPr>
        <w:t>Thỏa thuận việc đóng quân, giải giáp quân phát xít ; phân chia phạm vi ảnh hưởng ở châu Âu – Á</w:t>
      </w:r>
    </w:p>
    <w:p w:rsidR="00FF7452" w:rsidRDefault="00FF7452" w:rsidP="00FF7452">
      <w:pPr>
        <w:spacing w:before="100" w:beforeAutospacing="1" w:after="100" w:afterAutospacing="1" w:line="240" w:lineRule="auto"/>
        <w:ind w:right="180" w:firstLine="720"/>
        <w:contextualSpacing/>
        <w:jc w:val="both"/>
        <w:rPr>
          <w:rFonts w:eastAsia="Times New Roman"/>
          <w:sz w:val="26"/>
        </w:rPr>
      </w:pPr>
      <w:r>
        <w:rPr>
          <w:rFonts w:eastAsia="Times New Roman"/>
          <w:b/>
          <w:i/>
          <w:sz w:val="26"/>
        </w:rPr>
        <w:t>3. Ý nghĩa</w:t>
      </w:r>
      <w:r>
        <w:rPr>
          <w:rFonts w:eastAsia="Times New Roman"/>
          <w:sz w:val="26"/>
        </w:rPr>
        <w:t>: Những quyết định tại Yalta đã hình thành một trật tự</w:t>
      </w:r>
      <w:r>
        <w:rPr>
          <w:rFonts w:eastAsia="Times New Roman"/>
          <w:b/>
          <w:i/>
          <w:sz w:val="26"/>
        </w:rPr>
        <w:t xml:space="preserve"> </w:t>
      </w:r>
      <w:r>
        <w:rPr>
          <w:rFonts w:eastAsia="Times New Roman"/>
          <w:sz w:val="26"/>
        </w:rPr>
        <w:t>thế</w:t>
      </w:r>
      <w:r>
        <w:rPr>
          <w:rFonts w:eastAsia="Times New Roman"/>
          <w:b/>
          <w:i/>
          <w:sz w:val="26"/>
        </w:rPr>
        <w:t xml:space="preserve"> </w:t>
      </w:r>
      <w:r>
        <w:rPr>
          <w:rFonts w:eastAsia="Times New Roman"/>
          <w:sz w:val="26"/>
        </w:rPr>
        <w:t>giới mới:</w:t>
      </w:r>
      <w:r>
        <w:rPr>
          <w:rFonts w:eastAsia="Times New Roman"/>
          <w:b/>
          <w:i/>
          <w:sz w:val="26"/>
        </w:rPr>
        <w:t xml:space="preserve"> </w:t>
      </w:r>
      <w:r>
        <w:rPr>
          <w:rFonts w:eastAsia="Times New Roman"/>
          <w:sz w:val="26"/>
        </w:rPr>
        <w:t>Trật tự 2 cực Yalta.</w:t>
      </w:r>
    </w:p>
    <w:p w:rsidR="00FF7452" w:rsidRDefault="00FF7452" w:rsidP="00FF7452">
      <w:pPr>
        <w:spacing w:before="100" w:beforeAutospacing="1" w:after="100" w:afterAutospacing="1" w:line="240" w:lineRule="auto"/>
        <w:contextualSpacing/>
        <w:rPr>
          <w:rFonts w:eastAsia="Times New Roman"/>
          <w:b/>
          <w:sz w:val="26"/>
          <w:u w:val="single"/>
        </w:rPr>
      </w:pPr>
      <w:r>
        <w:rPr>
          <w:rFonts w:eastAsia="Times New Roman"/>
          <w:b/>
          <w:sz w:val="26"/>
          <w:u w:val="single"/>
        </w:rPr>
        <w:t xml:space="preserve">II . Tổ chức Liên Hiệp Quốc </w:t>
      </w:r>
    </w:p>
    <w:p w:rsidR="00FF7452" w:rsidRDefault="00FF7452" w:rsidP="00FF7452">
      <w:pPr>
        <w:spacing w:before="100" w:beforeAutospacing="1" w:after="100" w:afterAutospacing="1" w:line="240" w:lineRule="auto"/>
        <w:contextualSpacing/>
        <w:rPr>
          <w:rFonts w:eastAsia="Times New Roman"/>
          <w:b/>
          <w:i/>
          <w:sz w:val="26"/>
        </w:rPr>
      </w:pPr>
      <w:r>
        <w:rPr>
          <w:rFonts w:eastAsia="Times New Roman"/>
          <w:b/>
          <w:i/>
          <w:sz w:val="26"/>
        </w:rPr>
        <w:t>1.Hoàn cảnh ra đời</w:t>
      </w:r>
    </w:p>
    <w:p w:rsidR="00FF7452" w:rsidRDefault="00FF7452" w:rsidP="00FF7452">
      <w:pPr>
        <w:spacing w:before="100" w:beforeAutospacing="1" w:after="100" w:afterAutospacing="1" w:line="240" w:lineRule="auto"/>
        <w:ind w:firstLine="720"/>
        <w:contextualSpacing/>
        <w:rPr>
          <w:rFonts w:eastAsia="Times New Roman"/>
          <w:b/>
          <w:i/>
          <w:sz w:val="26"/>
        </w:rPr>
      </w:pPr>
      <w:r>
        <w:rPr>
          <w:rFonts w:eastAsia="Times New Roman"/>
          <w:b/>
          <w:i/>
          <w:sz w:val="26"/>
          <w:lang w:val="en-US"/>
        </w:rPr>
        <w:t xml:space="preserve">- </w:t>
      </w:r>
      <w:r>
        <w:rPr>
          <w:rFonts w:eastAsia="Times New Roman"/>
          <w:sz w:val="26"/>
        </w:rPr>
        <w:t>2/1945: Hội nghị Yalta đưa ra ý tưởng thành lập Liên Hiệp Quốc</w:t>
      </w:r>
    </w:p>
    <w:p w:rsidR="00FF7452" w:rsidRDefault="00FF7452" w:rsidP="00FF7452">
      <w:pPr>
        <w:spacing w:before="100" w:beforeAutospacing="1" w:after="100" w:afterAutospacing="1" w:line="240" w:lineRule="auto"/>
        <w:ind w:firstLine="720"/>
        <w:contextualSpacing/>
        <w:rPr>
          <w:rFonts w:eastAsia="Times New Roman"/>
          <w:b/>
          <w:i/>
          <w:sz w:val="26"/>
        </w:rPr>
      </w:pPr>
      <w:r>
        <w:rPr>
          <w:rFonts w:eastAsia="Times New Roman"/>
          <w:b/>
          <w:i/>
          <w:sz w:val="26"/>
          <w:lang w:val="en-US"/>
        </w:rPr>
        <w:t xml:space="preserve">- </w:t>
      </w:r>
      <w:r>
        <w:rPr>
          <w:rFonts w:eastAsia="Times New Roman"/>
          <w:sz w:val="26"/>
        </w:rPr>
        <w:t>Từ tháng 4 đến tháng 6.1945: Đại biểu 50 nước họp tại San Francisco đã thông qua hiến chương và tuyên bố thành lập Liên Hiệp Quốc</w:t>
      </w:r>
    </w:p>
    <w:p w:rsidR="00FF7452" w:rsidRPr="00FF7452" w:rsidRDefault="00FF7452" w:rsidP="00FF7452">
      <w:pPr>
        <w:spacing w:before="100" w:beforeAutospacing="1" w:after="100" w:afterAutospacing="1" w:line="240" w:lineRule="auto"/>
        <w:ind w:firstLine="720"/>
        <w:contextualSpacing/>
        <w:rPr>
          <w:rFonts w:eastAsia="Times New Roman"/>
          <w:b/>
          <w:i/>
          <w:sz w:val="26"/>
        </w:rPr>
      </w:pPr>
      <w:r>
        <w:rPr>
          <w:rFonts w:eastAsia="Times New Roman"/>
          <w:sz w:val="26"/>
          <w:lang w:val="en-US"/>
        </w:rPr>
        <w:t xml:space="preserve">- </w:t>
      </w:r>
      <w:r>
        <w:rPr>
          <w:rFonts w:eastAsia="Times New Roman"/>
          <w:sz w:val="26"/>
        </w:rPr>
        <w:t>24/10/1945: Liên Hiệp Quốc chính thức thành lập, trụ sở đặt tại New York.</w:t>
      </w:r>
    </w:p>
    <w:p w:rsidR="00FF7452" w:rsidRDefault="00FF7452" w:rsidP="00FF7452">
      <w:pPr>
        <w:spacing w:before="100" w:beforeAutospacing="1" w:after="100" w:afterAutospacing="1" w:line="240" w:lineRule="auto"/>
        <w:contextualSpacing/>
        <w:rPr>
          <w:rFonts w:eastAsia="Times New Roman"/>
          <w:sz w:val="26"/>
        </w:rPr>
      </w:pPr>
      <w:bookmarkStart w:id="0" w:name="page2"/>
      <w:bookmarkEnd w:id="0"/>
      <w:r>
        <w:rPr>
          <w:rFonts w:eastAsia="Times New Roman"/>
          <w:b/>
          <w:i/>
          <w:sz w:val="26"/>
        </w:rPr>
        <w:t>2.Mục đích</w:t>
      </w:r>
      <w:r>
        <w:rPr>
          <w:rFonts w:eastAsia="Times New Roman"/>
          <w:sz w:val="26"/>
        </w:rPr>
        <w:t>:</w:t>
      </w:r>
    </w:p>
    <w:p w:rsidR="00FF7452" w:rsidRDefault="00FF7452" w:rsidP="00FF7452">
      <w:pPr>
        <w:spacing w:before="100" w:beforeAutospacing="1" w:after="100" w:afterAutospacing="1" w:line="240" w:lineRule="auto"/>
        <w:ind w:firstLine="720"/>
        <w:contextualSpacing/>
        <w:rPr>
          <w:rFonts w:eastAsia="Times New Roman"/>
          <w:sz w:val="26"/>
        </w:rPr>
      </w:pPr>
      <w:r>
        <w:rPr>
          <w:rFonts w:eastAsia="Times New Roman"/>
          <w:sz w:val="26"/>
          <w:lang w:val="en-US"/>
        </w:rPr>
        <w:t xml:space="preserve">- </w:t>
      </w:r>
      <w:r>
        <w:rPr>
          <w:rFonts w:eastAsia="Times New Roman"/>
          <w:sz w:val="26"/>
        </w:rPr>
        <w:t>Duy trì hòa bình và an ninh thế giới</w:t>
      </w:r>
    </w:p>
    <w:p w:rsidR="00FF7452" w:rsidRDefault="00FF7452" w:rsidP="00FF7452">
      <w:pPr>
        <w:spacing w:before="100" w:beforeAutospacing="1" w:after="100" w:afterAutospacing="1" w:line="240" w:lineRule="auto"/>
        <w:ind w:firstLine="720"/>
        <w:contextualSpacing/>
        <w:rPr>
          <w:rFonts w:eastAsia="Times New Roman"/>
          <w:sz w:val="26"/>
        </w:rPr>
      </w:pPr>
      <w:r>
        <w:rPr>
          <w:rFonts w:eastAsia="Times New Roman"/>
          <w:sz w:val="26"/>
        </w:rPr>
        <w:t>-Thúc đẩy quan hệ hữu nghị, hợp tác bình đẳng giữa các nước</w:t>
      </w:r>
    </w:p>
    <w:p w:rsidR="00FF7452" w:rsidRDefault="00FF7452" w:rsidP="00FF7452">
      <w:pPr>
        <w:spacing w:before="100" w:beforeAutospacing="1" w:after="100" w:afterAutospacing="1" w:line="240" w:lineRule="auto"/>
        <w:contextualSpacing/>
        <w:rPr>
          <w:rFonts w:eastAsia="Times New Roman"/>
          <w:b/>
          <w:i/>
          <w:sz w:val="26"/>
          <w:lang w:val="en-US"/>
        </w:rPr>
      </w:pPr>
      <w:r>
        <w:rPr>
          <w:rFonts w:eastAsia="Times New Roman"/>
          <w:b/>
          <w:i/>
          <w:sz w:val="26"/>
        </w:rPr>
        <w:t>3. Nguyên tắc hoạt động</w:t>
      </w:r>
      <w:r>
        <w:rPr>
          <w:rFonts w:eastAsia="Times New Roman"/>
          <w:b/>
          <w:i/>
          <w:sz w:val="26"/>
          <w:lang w:val="en-US"/>
        </w:rPr>
        <w:t>:</w:t>
      </w:r>
    </w:p>
    <w:p w:rsidR="00FF7452" w:rsidRDefault="00FF7452" w:rsidP="00FF7452">
      <w:pPr>
        <w:spacing w:before="100" w:beforeAutospacing="1" w:after="100" w:afterAutospacing="1" w:line="240" w:lineRule="auto"/>
        <w:ind w:right="240" w:firstLine="720"/>
        <w:contextualSpacing/>
        <w:rPr>
          <w:rFonts w:eastAsia="Times New Roman"/>
          <w:sz w:val="26"/>
        </w:rPr>
      </w:pPr>
      <w:r>
        <w:rPr>
          <w:rFonts w:eastAsia="Times New Roman"/>
          <w:sz w:val="26"/>
        </w:rPr>
        <w:t>-</w:t>
      </w:r>
      <w:r>
        <w:rPr>
          <w:rFonts w:eastAsia="Times New Roman"/>
          <w:sz w:val="26"/>
          <w:lang w:val="en-US"/>
        </w:rPr>
        <w:t xml:space="preserve"> </w:t>
      </w:r>
      <w:r>
        <w:rPr>
          <w:rFonts w:eastAsia="Times New Roman"/>
          <w:sz w:val="26"/>
        </w:rPr>
        <w:t xml:space="preserve">Tôn trọng quyền bình đẳng giữa các quốc gia và quyền tự quyết của các dân tộc </w:t>
      </w:r>
    </w:p>
    <w:p w:rsidR="00FF7452" w:rsidRDefault="00FF7452" w:rsidP="00FF7452">
      <w:pPr>
        <w:spacing w:before="100" w:beforeAutospacing="1" w:after="100" w:afterAutospacing="1" w:line="240" w:lineRule="auto"/>
        <w:ind w:right="240" w:firstLine="720"/>
        <w:contextualSpacing/>
        <w:rPr>
          <w:rFonts w:eastAsia="Times New Roman"/>
          <w:sz w:val="26"/>
        </w:rPr>
      </w:pPr>
      <w:r>
        <w:rPr>
          <w:rFonts w:eastAsia="Times New Roman"/>
          <w:sz w:val="26"/>
        </w:rPr>
        <w:t>- Tôn trọng chủ quyền toàn vẹn lãnh thổ, độc lập, chính trị của các nước</w:t>
      </w:r>
    </w:p>
    <w:p w:rsidR="00FF7452" w:rsidRDefault="00FF7452" w:rsidP="00FF7452">
      <w:pPr>
        <w:spacing w:before="100" w:beforeAutospacing="1" w:after="100" w:afterAutospacing="1" w:line="240" w:lineRule="auto"/>
        <w:ind w:right="240" w:firstLine="720"/>
        <w:contextualSpacing/>
        <w:rPr>
          <w:rFonts w:eastAsia="Times New Roman"/>
          <w:sz w:val="26"/>
        </w:rPr>
      </w:pPr>
      <w:r>
        <w:rPr>
          <w:rFonts w:eastAsia="Times New Roman"/>
          <w:sz w:val="26"/>
        </w:rPr>
        <w:t>-</w:t>
      </w:r>
      <w:r>
        <w:rPr>
          <w:rFonts w:eastAsia="Times New Roman"/>
          <w:sz w:val="26"/>
          <w:lang w:val="en-US"/>
        </w:rPr>
        <w:t xml:space="preserve"> </w:t>
      </w:r>
      <w:r>
        <w:rPr>
          <w:rFonts w:eastAsia="Times New Roman"/>
          <w:sz w:val="26"/>
        </w:rPr>
        <w:t>Không can thiệp vào công việc nội bộ của các nước</w:t>
      </w:r>
    </w:p>
    <w:p w:rsidR="00FF7452" w:rsidRDefault="00FF7452" w:rsidP="00FF7452">
      <w:pPr>
        <w:spacing w:before="100" w:beforeAutospacing="1" w:after="100" w:afterAutospacing="1" w:line="240" w:lineRule="auto"/>
        <w:ind w:firstLine="720"/>
        <w:contextualSpacing/>
        <w:rPr>
          <w:rFonts w:eastAsia="Times New Roman"/>
          <w:sz w:val="26"/>
        </w:rPr>
      </w:pPr>
      <w:r>
        <w:rPr>
          <w:rFonts w:eastAsia="Times New Roman"/>
          <w:sz w:val="26"/>
        </w:rPr>
        <w:t>-</w:t>
      </w:r>
      <w:r>
        <w:rPr>
          <w:rFonts w:eastAsia="Times New Roman"/>
          <w:sz w:val="26"/>
          <w:lang w:val="en-US"/>
        </w:rPr>
        <w:t xml:space="preserve"> </w:t>
      </w:r>
      <w:r>
        <w:rPr>
          <w:rFonts w:eastAsia="Times New Roman"/>
          <w:sz w:val="26"/>
        </w:rPr>
        <w:t>Giải quyết các tranh chấp bằng phương pháp hòa bình</w:t>
      </w:r>
    </w:p>
    <w:p w:rsidR="00FF7452" w:rsidRDefault="00FF7452" w:rsidP="00FF7452">
      <w:pPr>
        <w:spacing w:before="100" w:beforeAutospacing="1" w:after="100" w:afterAutospacing="1" w:line="240" w:lineRule="auto"/>
        <w:ind w:right="500" w:firstLine="720"/>
        <w:contextualSpacing/>
        <w:rPr>
          <w:rFonts w:eastAsia="Times New Roman"/>
          <w:sz w:val="26"/>
        </w:rPr>
      </w:pPr>
      <w:r>
        <w:rPr>
          <w:rFonts w:eastAsia="Times New Roman"/>
          <w:sz w:val="26"/>
        </w:rPr>
        <w:t>-</w:t>
      </w:r>
      <w:r>
        <w:rPr>
          <w:rFonts w:eastAsia="Times New Roman"/>
          <w:sz w:val="26"/>
          <w:lang w:val="en-US"/>
        </w:rPr>
        <w:t xml:space="preserve"> </w:t>
      </w:r>
      <w:r>
        <w:rPr>
          <w:rFonts w:eastAsia="Times New Roman"/>
          <w:sz w:val="26"/>
        </w:rPr>
        <w:t>Bảo đảm nguyên tắc nhất trí giữa 5 cường quốc: Liên Xô, Mỹ, Anh, Pháp, Trung Quốc.</w:t>
      </w:r>
    </w:p>
    <w:p w:rsidR="00FF7452" w:rsidRDefault="00FF7452" w:rsidP="00FF7452">
      <w:pPr>
        <w:spacing w:before="100" w:beforeAutospacing="1" w:after="100" w:afterAutospacing="1" w:line="240" w:lineRule="auto"/>
        <w:contextualSpacing/>
        <w:rPr>
          <w:rFonts w:eastAsia="Times New Roman"/>
          <w:sz w:val="26"/>
        </w:rPr>
      </w:pPr>
      <w:r>
        <w:rPr>
          <w:rFonts w:eastAsia="Times New Roman"/>
          <w:b/>
          <w:i/>
          <w:sz w:val="26"/>
        </w:rPr>
        <w:t>4.Bộ máy tổ chức</w:t>
      </w:r>
      <w:r>
        <w:rPr>
          <w:rFonts w:eastAsia="Times New Roman"/>
          <w:b/>
          <w:i/>
          <w:sz w:val="26"/>
          <w:lang w:val="en-US"/>
        </w:rPr>
        <w:t xml:space="preserve">:  </w:t>
      </w:r>
      <w:r>
        <w:rPr>
          <w:rFonts w:eastAsia="Times New Roman"/>
          <w:sz w:val="26"/>
        </w:rPr>
        <w:t>Gồm 6 cơ quan chính</w:t>
      </w:r>
    </w:p>
    <w:p w:rsidR="00FF7452" w:rsidRDefault="00FF7452" w:rsidP="00FF7452">
      <w:pPr>
        <w:spacing w:before="100" w:beforeAutospacing="1" w:after="100" w:afterAutospacing="1" w:line="240" w:lineRule="auto"/>
        <w:contextualSpacing/>
        <w:rPr>
          <w:rFonts w:eastAsia="Times New Roman"/>
          <w:sz w:val="26"/>
        </w:rPr>
      </w:pPr>
    </w:p>
    <w:tbl>
      <w:tblPr>
        <w:tblW w:w="0" w:type="auto"/>
        <w:tblInd w:w="132" w:type="dxa"/>
        <w:tblLayout w:type="fixed"/>
        <w:tblCellMar>
          <w:left w:w="0" w:type="dxa"/>
          <w:right w:w="0" w:type="dxa"/>
        </w:tblCellMar>
        <w:tblLook w:val="0000" w:firstRow="0" w:lastRow="0" w:firstColumn="0" w:lastColumn="0" w:noHBand="0" w:noVBand="0"/>
      </w:tblPr>
      <w:tblGrid>
        <w:gridCol w:w="1418"/>
        <w:gridCol w:w="1461"/>
        <w:gridCol w:w="1657"/>
        <w:gridCol w:w="2252"/>
        <w:gridCol w:w="2001"/>
        <w:gridCol w:w="1701"/>
      </w:tblGrid>
      <w:tr w:rsidR="00FF7452" w:rsidTr="00FF7452">
        <w:trPr>
          <w:trHeight w:val="236"/>
        </w:trPr>
        <w:tc>
          <w:tcPr>
            <w:tcW w:w="1418" w:type="dxa"/>
            <w:tcBorders>
              <w:top w:val="single" w:sz="8" w:space="0" w:color="auto"/>
              <w:left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w w:val="99"/>
                <w:sz w:val="26"/>
              </w:rPr>
            </w:pPr>
            <w:r>
              <w:rPr>
                <w:rFonts w:eastAsia="Times New Roman"/>
                <w:w w:val="99"/>
                <w:sz w:val="26"/>
              </w:rPr>
              <w:t>ĐẠI HỘI</w:t>
            </w:r>
          </w:p>
        </w:tc>
        <w:tc>
          <w:tcPr>
            <w:tcW w:w="1461" w:type="dxa"/>
            <w:tcBorders>
              <w:top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rPr>
                <w:rFonts w:eastAsia="Times New Roman"/>
                <w:w w:val="99"/>
                <w:sz w:val="26"/>
              </w:rPr>
            </w:pPr>
            <w:r>
              <w:rPr>
                <w:rFonts w:eastAsia="Times New Roman"/>
                <w:w w:val="99"/>
                <w:sz w:val="26"/>
                <w:lang w:val="en-US"/>
              </w:rPr>
              <w:t xml:space="preserve"> </w:t>
            </w:r>
            <w:r>
              <w:rPr>
                <w:rFonts w:eastAsia="Times New Roman"/>
                <w:w w:val="99"/>
                <w:sz w:val="26"/>
              </w:rPr>
              <w:t>HỘI</w:t>
            </w:r>
            <w:r>
              <w:rPr>
                <w:rFonts w:eastAsia="Times New Roman"/>
                <w:sz w:val="26"/>
              </w:rPr>
              <w:t xml:space="preserve"> ĐỒNG</w:t>
            </w:r>
          </w:p>
        </w:tc>
        <w:tc>
          <w:tcPr>
            <w:tcW w:w="1657" w:type="dxa"/>
            <w:tcBorders>
              <w:top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w w:val="99"/>
                <w:sz w:val="26"/>
              </w:rPr>
            </w:pPr>
            <w:r>
              <w:rPr>
                <w:rFonts w:eastAsia="Times New Roman"/>
                <w:w w:val="99"/>
                <w:sz w:val="26"/>
              </w:rPr>
              <w:t>BAN THƯ</w:t>
            </w:r>
          </w:p>
        </w:tc>
        <w:tc>
          <w:tcPr>
            <w:tcW w:w="2252" w:type="dxa"/>
            <w:tcBorders>
              <w:top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w w:val="99"/>
                <w:sz w:val="26"/>
              </w:rPr>
            </w:pPr>
            <w:r>
              <w:rPr>
                <w:rFonts w:eastAsia="Times New Roman"/>
                <w:w w:val="99"/>
                <w:sz w:val="26"/>
              </w:rPr>
              <w:t>HỘI</w:t>
            </w:r>
            <w:r>
              <w:rPr>
                <w:rFonts w:eastAsia="Times New Roman"/>
                <w:w w:val="98"/>
                <w:sz w:val="26"/>
              </w:rPr>
              <w:t xml:space="preserve"> ĐỒNG</w:t>
            </w:r>
          </w:p>
        </w:tc>
        <w:tc>
          <w:tcPr>
            <w:tcW w:w="2001" w:type="dxa"/>
            <w:tcBorders>
              <w:top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w w:val="99"/>
                <w:sz w:val="26"/>
              </w:rPr>
            </w:pPr>
            <w:r>
              <w:rPr>
                <w:rFonts w:eastAsia="Times New Roman"/>
                <w:w w:val="99"/>
                <w:sz w:val="26"/>
              </w:rPr>
              <w:t>HỘI</w:t>
            </w:r>
            <w:r>
              <w:rPr>
                <w:rFonts w:eastAsia="Times New Roman"/>
                <w:w w:val="98"/>
                <w:sz w:val="26"/>
              </w:rPr>
              <w:t xml:space="preserve"> ĐỒNG</w:t>
            </w:r>
          </w:p>
        </w:tc>
        <w:tc>
          <w:tcPr>
            <w:tcW w:w="1701" w:type="dxa"/>
            <w:tcBorders>
              <w:top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sz w:val="26"/>
              </w:rPr>
            </w:pPr>
            <w:r>
              <w:rPr>
                <w:rFonts w:eastAsia="Times New Roman"/>
                <w:sz w:val="26"/>
              </w:rPr>
              <w:t>TÒA ÁN</w:t>
            </w:r>
          </w:p>
        </w:tc>
      </w:tr>
      <w:tr w:rsidR="00FF7452" w:rsidTr="00FF7452">
        <w:trPr>
          <w:trHeight w:val="236"/>
        </w:trPr>
        <w:tc>
          <w:tcPr>
            <w:tcW w:w="1418" w:type="dxa"/>
            <w:tcBorders>
              <w:left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sz w:val="26"/>
              </w:rPr>
            </w:pPr>
            <w:r>
              <w:rPr>
                <w:rFonts w:eastAsia="Times New Roman"/>
                <w:sz w:val="26"/>
              </w:rPr>
              <w:t>ĐỒNG</w:t>
            </w:r>
          </w:p>
        </w:tc>
        <w:tc>
          <w:tcPr>
            <w:tcW w:w="1461" w:type="dxa"/>
            <w:tcBorders>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sz w:val="26"/>
              </w:rPr>
            </w:pPr>
            <w:r>
              <w:rPr>
                <w:rFonts w:eastAsia="Times New Roman"/>
                <w:sz w:val="26"/>
              </w:rPr>
              <w:t>BẢO AN</w:t>
            </w:r>
          </w:p>
        </w:tc>
        <w:tc>
          <w:tcPr>
            <w:tcW w:w="1657" w:type="dxa"/>
            <w:tcBorders>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w w:val="95"/>
                <w:sz w:val="26"/>
              </w:rPr>
            </w:pPr>
            <w:r>
              <w:rPr>
                <w:rFonts w:eastAsia="Times New Roman"/>
                <w:w w:val="95"/>
                <w:sz w:val="26"/>
              </w:rPr>
              <w:t>KÝ</w:t>
            </w:r>
          </w:p>
        </w:tc>
        <w:tc>
          <w:tcPr>
            <w:tcW w:w="2252" w:type="dxa"/>
            <w:tcBorders>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w w:val="98"/>
                <w:sz w:val="26"/>
              </w:rPr>
            </w:pPr>
            <w:r>
              <w:rPr>
                <w:rFonts w:eastAsia="Times New Roman"/>
                <w:sz w:val="26"/>
              </w:rPr>
              <w:t>KINH TẾ</w:t>
            </w:r>
            <w:r>
              <w:rPr>
                <w:rFonts w:eastAsia="Times New Roman"/>
                <w:w w:val="99"/>
                <w:sz w:val="26"/>
              </w:rPr>
              <w:t xml:space="preserve"> XÃ HỘI</w:t>
            </w:r>
          </w:p>
        </w:tc>
        <w:tc>
          <w:tcPr>
            <w:tcW w:w="2001" w:type="dxa"/>
            <w:tcBorders>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w w:val="98"/>
                <w:sz w:val="26"/>
              </w:rPr>
            </w:pPr>
            <w:r>
              <w:rPr>
                <w:rFonts w:eastAsia="Times New Roman"/>
                <w:w w:val="98"/>
                <w:sz w:val="26"/>
              </w:rPr>
              <w:t>QUẢN THÁC</w:t>
            </w:r>
          </w:p>
        </w:tc>
        <w:tc>
          <w:tcPr>
            <w:tcW w:w="1701" w:type="dxa"/>
            <w:tcBorders>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w w:val="98"/>
                <w:sz w:val="26"/>
              </w:rPr>
            </w:pPr>
            <w:r>
              <w:rPr>
                <w:rFonts w:eastAsia="Times New Roman"/>
                <w:w w:val="98"/>
                <w:sz w:val="26"/>
              </w:rPr>
              <w:t>QUỐC TẾ</w:t>
            </w:r>
          </w:p>
        </w:tc>
      </w:tr>
      <w:tr w:rsidR="00FF7452" w:rsidTr="00FF7452">
        <w:trPr>
          <w:trHeight w:val="70"/>
        </w:trPr>
        <w:tc>
          <w:tcPr>
            <w:tcW w:w="1418" w:type="dxa"/>
            <w:tcBorders>
              <w:left w:val="single" w:sz="8" w:space="0" w:color="auto"/>
              <w:bottom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rPr>
                <w:rFonts w:eastAsia="Times New Roman"/>
                <w:sz w:val="24"/>
              </w:rPr>
            </w:pPr>
          </w:p>
        </w:tc>
        <w:tc>
          <w:tcPr>
            <w:tcW w:w="1461" w:type="dxa"/>
            <w:tcBorders>
              <w:bottom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rPr>
                <w:rFonts w:eastAsia="Times New Roman"/>
                <w:sz w:val="24"/>
              </w:rPr>
            </w:pPr>
          </w:p>
        </w:tc>
        <w:tc>
          <w:tcPr>
            <w:tcW w:w="1657" w:type="dxa"/>
            <w:tcBorders>
              <w:bottom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rPr>
                <w:rFonts w:eastAsia="Times New Roman"/>
                <w:sz w:val="24"/>
              </w:rPr>
            </w:pPr>
          </w:p>
        </w:tc>
        <w:tc>
          <w:tcPr>
            <w:tcW w:w="2252" w:type="dxa"/>
            <w:tcBorders>
              <w:bottom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w w:val="99"/>
                <w:sz w:val="26"/>
              </w:rPr>
            </w:pPr>
          </w:p>
        </w:tc>
        <w:tc>
          <w:tcPr>
            <w:tcW w:w="2001" w:type="dxa"/>
            <w:tcBorders>
              <w:bottom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jc w:val="center"/>
              <w:rPr>
                <w:rFonts w:eastAsia="Times New Roman"/>
                <w:w w:val="98"/>
                <w:sz w:val="26"/>
              </w:rPr>
            </w:pPr>
          </w:p>
        </w:tc>
        <w:tc>
          <w:tcPr>
            <w:tcW w:w="1701" w:type="dxa"/>
            <w:tcBorders>
              <w:bottom w:val="single" w:sz="8" w:space="0" w:color="auto"/>
              <w:right w:val="single" w:sz="8" w:space="0" w:color="auto"/>
            </w:tcBorders>
            <w:vAlign w:val="bottom"/>
          </w:tcPr>
          <w:p w:rsidR="00FF7452" w:rsidRDefault="00FF7452" w:rsidP="005D3E3B">
            <w:pPr>
              <w:spacing w:before="100" w:beforeAutospacing="1" w:after="100" w:afterAutospacing="1" w:line="240" w:lineRule="auto"/>
              <w:contextualSpacing/>
              <w:rPr>
                <w:rFonts w:eastAsia="Times New Roman"/>
                <w:sz w:val="24"/>
              </w:rPr>
            </w:pPr>
          </w:p>
        </w:tc>
      </w:tr>
    </w:tbl>
    <w:p w:rsidR="00FF7452" w:rsidRDefault="00FF7452" w:rsidP="001A69AB">
      <w:pPr>
        <w:spacing w:before="100" w:beforeAutospacing="1" w:after="100" w:afterAutospacing="1" w:line="240" w:lineRule="auto"/>
        <w:ind w:firstLine="720"/>
        <w:contextualSpacing/>
        <w:rPr>
          <w:rFonts w:eastAsia="Times New Roman"/>
          <w:sz w:val="26"/>
        </w:rPr>
      </w:pPr>
      <w:r>
        <w:rPr>
          <w:rFonts w:eastAsia="Times New Roman"/>
          <w:sz w:val="26"/>
        </w:rPr>
        <w:t>-Ngoài ra còn có các tổ chức chuyên môn khác như:</w:t>
      </w:r>
    </w:p>
    <w:p w:rsidR="00FF7452" w:rsidRDefault="00FF7452" w:rsidP="00FF7452">
      <w:pPr>
        <w:spacing w:before="100" w:beforeAutospacing="1" w:after="100" w:afterAutospacing="1" w:line="240" w:lineRule="auto"/>
        <w:ind w:left="120"/>
        <w:contextualSpacing/>
        <w:rPr>
          <w:rFonts w:eastAsia="Times New Roman"/>
          <w:sz w:val="26"/>
          <w:lang w:val="en-US"/>
        </w:rPr>
      </w:pPr>
      <w:r>
        <w:rPr>
          <w:rFonts w:eastAsia="Times New Roman"/>
          <w:sz w:val="26"/>
        </w:rPr>
        <w:t>FAO: Tổ chức lương nông LHQ</w:t>
      </w:r>
      <w:r>
        <w:rPr>
          <w:rFonts w:eastAsia="Times New Roman"/>
          <w:sz w:val="26"/>
          <w:lang w:val="en-US"/>
        </w:rPr>
        <w:tab/>
      </w:r>
    </w:p>
    <w:p w:rsidR="00FF7452" w:rsidRDefault="00FF7452" w:rsidP="00FF7452">
      <w:pPr>
        <w:spacing w:before="100" w:beforeAutospacing="1" w:after="100" w:afterAutospacing="1" w:line="240" w:lineRule="auto"/>
        <w:ind w:left="120"/>
        <w:contextualSpacing/>
        <w:rPr>
          <w:rFonts w:eastAsia="Times New Roman"/>
          <w:sz w:val="26"/>
        </w:rPr>
      </w:pPr>
      <w:r>
        <w:rPr>
          <w:rFonts w:eastAsia="Times New Roman"/>
          <w:sz w:val="26"/>
        </w:rPr>
        <w:t>IMF: Quỹ tiền tệ quốc tế</w:t>
      </w:r>
    </w:p>
    <w:p w:rsidR="00FF7452" w:rsidRDefault="00FF7452" w:rsidP="00FF7452">
      <w:pPr>
        <w:spacing w:before="100" w:beforeAutospacing="1" w:after="100" w:afterAutospacing="1" w:line="240" w:lineRule="auto"/>
        <w:ind w:left="120"/>
        <w:contextualSpacing/>
        <w:rPr>
          <w:rFonts w:eastAsia="Times New Roman"/>
          <w:sz w:val="26"/>
        </w:rPr>
      </w:pPr>
      <w:r>
        <w:rPr>
          <w:rFonts w:eastAsia="Times New Roman"/>
          <w:sz w:val="26"/>
        </w:rPr>
        <w:t>UNESCO: Tổ chức văn hóa, khoa học và giáo dục LHQ</w:t>
      </w:r>
    </w:p>
    <w:p w:rsidR="00FF7452" w:rsidRDefault="00FF7452" w:rsidP="00FF7452">
      <w:pPr>
        <w:spacing w:before="100" w:beforeAutospacing="1" w:after="100" w:afterAutospacing="1" w:line="240" w:lineRule="auto"/>
        <w:ind w:left="120"/>
        <w:contextualSpacing/>
        <w:rPr>
          <w:rFonts w:eastAsia="Times New Roman"/>
          <w:sz w:val="26"/>
        </w:rPr>
      </w:pPr>
      <w:r>
        <w:rPr>
          <w:rFonts w:eastAsia="Times New Roman"/>
          <w:sz w:val="26"/>
        </w:rPr>
        <w:t>UNICEF: Quỹ nhi đồng LHQ</w:t>
      </w:r>
    </w:p>
    <w:p w:rsidR="00FF7452" w:rsidRDefault="00FF7452" w:rsidP="00FF7452">
      <w:pPr>
        <w:spacing w:before="100" w:beforeAutospacing="1" w:after="100" w:afterAutospacing="1" w:line="240" w:lineRule="auto"/>
        <w:ind w:left="120"/>
        <w:contextualSpacing/>
        <w:rPr>
          <w:rFonts w:eastAsia="Times New Roman"/>
          <w:sz w:val="26"/>
        </w:rPr>
      </w:pPr>
      <w:r>
        <w:rPr>
          <w:rFonts w:eastAsia="Times New Roman"/>
          <w:sz w:val="26"/>
        </w:rPr>
        <w:t>WHO: Tổ chức y tế thế giới</w:t>
      </w:r>
    </w:p>
    <w:p w:rsidR="00FF7452" w:rsidRDefault="00FF7452" w:rsidP="00FF7452">
      <w:pPr>
        <w:spacing w:before="100" w:beforeAutospacing="1" w:after="100" w:afterAutospacing="1" w:line="240" w:lineRule="auto"/>
        <w:ind w:left="120"/>
        <w:contextualSpacing/>
        <w:rPr>
          <w:rFonts w:eastAsia="Times New Roman"/>
          <w:sz w:val="26"/>
        </w:rPr>
      </w:pPr>
      <w:r>
        <w:rPr>
          <w:rFonts w:eastAsia="Times New Roman"/>
          <w:sz w:val="26"/>
        </w:rPr>
        <w:t>UNDP: Chương trình phát triển LHQ</w:t>
      </w:r>
    </w:p>
    <w:p w:rsidR="00FF7452" w:rsidRDefault="00FF7452" w:rsidP="00FF7452">
      <w:pPr>
        <w:spacing w:before="100" w:beforeAutospacing="1" w:after="100" w:afterAutospacing="1" w:line="240" w:lineRule="auto"/>
        <w:contextualSpacing/>
        <w:rPr>
          <w:rFonts w:eastAsia="Times New Roman"/>
          <w:b/>
          <w:i/>
          <w:sz w:val="26"/>
        </w:rPr>
      </w:pPr>
      <w:r>
        <w:rPr>
          <w:rFonts w:eastAsia="Times New Roman"/>
          <w:b/>
          <w:i/>
          <w:sz w:val="26"/>
        </w:rPr>
        <w:t>5. Vai trò</w:t>
      </w:r>
    </w:p>
    <w:p w:rsidR="00FF7452" w:rsidRDefault="00FF7452" w:rsidP="00FF7452">
      <w:pPr>
        <w:spacing w:before="100" w:beforeAutospacing="1" w:after="100" w:afterAutospacing="1" w:line="240" w:lineRule="auto"/>
        <w:ind w:firstLine="720"/>
        <w:contextualSpacing/>
        <w:rPr>
          <w:rFonts w:eastAsia="Times New Roman"/>
          <w:sz w:val="26"/>
        </w:rPr>
      </w:pPr>
      <w:r>
        <w:rPr>
          <w:rFonts w:eastAsia="Times New Roman"/>
          <w:sz w:val="26"/>
        </w:rPr>
        <w:t>-2006: Liên Hiệp Quốc có 192 nước thành viên</w:t>
      </w:r>
    </w:p>
    <w:p w:rsidR="00FF7452" w:rsidRDefault="00FF7452" w:rsidP="00FF7452">
      <w:pPr>
        <w:spacing w:before="100" w:beforeAutospacing="1" w:after="100" w:afterAutospacing="1" w:line="240" w:lineRule="auto"/>
        <w:ind w:right="40" w:firstLine="720"/>
        <w:contextualSpacing/>
        <w:rPr>
          <w:rFonts w:eastAsia="Times New Roman"/>
          <w:sz w:val="26"/>
        </w:rPr>
      </w:pPr>
      <w:r>
        <w:rPr>
          <w:rFonts w:eastAsia="Times New Roman"/>
          <w:sz w:val="26"/>
        </w:rPr>
        <w:t>- LHQ có vai trò như một diễn đàn quốc tế nhằm duy trì hòa bình và an ninh thế giới , giải quyết các tranh chấp xung đột khu vực ; phát triển quan hệ hợp tác , hữu nghị về mọi mặt giữa các nước.</w:t>
      </w:r>
    </w:p>
    <w:p w:rsidR="00FF7452" w:rsidRDefault="00FF7452" w:rsidP="00FF7452">
      <w:pPr>
        <w:spacing w:before="100" w:beforeAutospacing="1" w:after="100" w:afterAutospacing="1" w:line="240" w:lineRule="auto"/>
        <w:contextualSpacing/>
        <w:rPr>
          <w:rFonts w:eastAsia="Times New Roman"/>
          <w:b/>
          <w:i/>
          <w:sz w:val="26"/>
        </w:rPr>
      </w:pPr>
      <w:r>
        <w:rPr>
          <w:rFonts w:eastAsia="Times New Roman"/>
          <w:b/>
          <w:i/>
          <w:sz w:val="26"/>
        </w:rPr>
        <w:t>6. Quan hệ Việt Nam và Liên Hiệp Quốc</w:t>
      </w:r>
    </w:p>
    <w:p w:rsidR="00FF7452" w:rsidRDefault="00FF7452" w:rsidP="00FF7452">
      <w:pPr>
        <w:spacing w:before="100" w:beforeAutospacing="1" w:after="100" w:afterAutospacing="1" w:line="240" w:lineRule="auto"/>
        <w:ind w:firstLine="720"/>
        <w:contextualSpacing/>
        <w:rPr>
          <w:rFonts w:eastAsia="Times New Roman"/>
          <w:sz w:val="26"/>
        </w:rPr>
      </w:pPr>
      <w:r>
        <w:rPr>
          <w:rFonts w:eastAsia="Times New Roman"/>
          <w:sz w:val="26"/>
        </w:rPr>
        <w:t>-</w:t>
      </w:r>
      <w:r>
        <w:rPr>
          <w:rFonts w:eastAsia="Times New Roman"/>
          <w:sz w:val="26"/>
          <w:lang w:val="en-US"/>
        </w:rPr>
        <w:t xml:space="preserve"> </w:t>
      </w:r>
      <w:r>
        <w:rPr>
          <w:rFonts w:eastAsia="Times New Roman"/>
          <w:sz w:val="26"/>
        </w:rPr>
        <w:t>20/9/1977: Việt Nam gia nhập Liên Hiệp Quốc</w:t>
      </w:r>
    </w:p>
    <w:p w:rsidR="00FF7452" w:rsidRDefault="00FF7452" w:rsidP="00FF7452">
      <w:pPr>
        <w:spacing w:before="100" w:beforeAutospacing="1" w:after="100" w:afterAutospacing="1" w:line="240" w:lineRule="auto"/>
        <w:ind w:firstLine="720"/>
        <w:contextualSpacing/>
        <w:rPr>
          <w:rFonts w:eastAsia="Times New Roman"/>
          <w:sz w:val="26"/>
        </w:rPr>
      </w:pPr>
      <w:r>
        <w:rPr>
          <w:rFonts w:eastAsia="Times New Roman"/>
          <w:sz w:val="26"/>
        </w:rPr>
        <w:t>- Liên Hiệp Quốc có nhiều tổ chức đang hoạt động tại Việt Nam: UNICEF,</w:t>
      </w:r>
      <w:r>
        <w:rPr>
          <w:rFonts w:eastAsia="Times New Roman"/>
          <w:sz w:val="26"/>
          <w:lang w:val="en-US"/>
        </w:rPr>
        <w:t xml:space="preserve"> </w:t>
      </w:r>
      <w:r>
        <w:rPr>
          <w:rFonts w:eastAsia="Times New Roman"/>
          <w:sz w:val="26"/>
        </w:rPr>
        <w:t>UNESCO, WHO, FAO ….</w:t>
      </w:r>
    </w:p>
    <w:p w:rsidR="003B4C7D" w:rsidRDefault="00FF7452" w:rsidP="003B4C7D">
      <w:pPr>
        <w:spacing w:after="0" w:line="240" w:lineRule="auto"/>
        <w:ind w:right="360" w:firstLine="720"/>
        <w:contextualSpacing/>
        <w:rPr>
          <w:rFonts w:eastAsia="Times New Roman"/>
          <w:sz w:val="26"/>
        </w:rPr>
      </w:pPr>
      <w:r>
        <w:rPr>
          <w:rFonts w:eastAsia="Times New Roman"/>
          <w:sz w:val="26"/>
        </w:rPr>
        <w:t>-16/10/2007: Đại Hội Đồng Liên Hiệp Quốc bầu Việt Nam làm Ủy viên không thường trực của Hội Đồng Bảo An (nhiệm kỳ 2008 – 2009)</w:t>
      </w:r>
    </w:p>
    <w:p w:rsidR="003B4C7D" w:rsidRPr="00602BD6" w:rsidRDefault="003B4C7D" w:rsidP="003B4C7D">
      <w:pPr>
        <w:pStyle w:val="ListParagraph"/>
        <w:numPr>
          <w:ilvl w:val="0"/>
          <w:numId w:val="23"/>
        </w:numPr>
        <w:spacing w:after="0" w:line="240" w:lineRule="auto"/>
        <w:ind w:left="0" w:right="360" w:firstLine="1080"/>
        <w:rPr>
          <w:rFonts w:eastAsia="Times New Roman"/>
          <w:sz w:val="26"/>
          <w:lang w:val="en-US"/>
        </w:rPr>
      </w:pPr>
      <w:r w:rsidRPr="003B4C7D">
        <w:rPr>
          <w:szCs w:val="28"/>
        </w:rPr>
        <w:t>Hiện nay Việt Nam vận dụng nguyên tắc nào để giữ gìn chủ quyền biển đảo</w:t>
      </w:r>
      <w:r>
        <w:rPr>
          <w:szCs w:val="28"/>
          <w:lang w:val="en-US"/>
        </w:rPr>
        <w:t xml:space="preserve">? </w:t>
      </w:r>
      <w:r w:rsidRPr="003B4C7D">
        <w:rPr>
          <w:szCs w:val="28"/>
        </w:rPr>
        <w:t xml:space="preserve">Việt Nam vận dụng nguyên tắc: </w:t>
      </w:r>
      <w:r w:rsidRPr="003B4C7D">
        <w:rPr>
          <w:sz w:val="26"/>
        </w:rPr>
        <w:t>Giải quyết các tranh chấp bằng phương pháp hòa bình</w:t>
      </w:r>
    </w:p>
    <w:p w:rsidR="00602BD6" w:rsidRPr="005E5502" w:rsidRDefault="00602BD6" w:rsidP="00602BD6">
      <w:pPr>
        <w:pStyle w:val="ListParagraph"/>
        <w:numPr>
          <w:ilvl w:val="0"/>
          <w:numId w:val="23"/>
        </w:numPr>
        <w:spacing w:after="0" w:line="240" w:lineRule="auto"/>
        <w:ind w:left="0" w:firstLine="1080"/>
        <w:jc w:val="both"/>
        <w:rPr>
          <w:rFonts w:eastAsia="Times New Roman"/>
          <w:sz w:val="26"/>
          <w:szCs w:val="26"/>
        </w:rPr>
      </w:pPr>
      <w:r w:rsidRPr="005E5502">
        <w:rPr>
          <w:rFonts w:eastAsia="Times New Roman"/>
          <w:sz w:val="26"/>
          <w:szCs w:val="26"/>
        </w:rPr>
        <w:lastRenderedPageBreak/>
        <w:t>Sự kiện nào dưới đây mở ra một chương mới cho chính sách “đa phương hóa”, “đa dạng hóa” quan hệ đối ngoại của Việt Nam?. Việt Nam gia nhập Liên hợp quốc (1977).</w:t>
      </w:r>
    </w:p>
    <w:p w:rsidR="00602BD6" w:rsidRDefault="00602BD6" w:rsidP="00457377">
      <w:pPr>
        <w:spacing w:after="0" w:line="240" w:lineRule="auto"/>
        <w:ind w:left="100"/>
        <w:jc w:val="center"/>
        <w:rPr>
          <w:rFonts w:eastAsia="Times New Roman"/>
          <w:b/>
          <w:szCs w:val="28"/>
        </w:rPr>
      </w:pPr>
    </w:p>
    <w:p w:rsidR="00FF7452" w:rsidRPr="00480FB9" w:rsidRDefault="00FF7452" w:rsidP="00457377">
      <w:pPr>
        <w:spacing w:after="0" w:line="240" w:lineRule="auto"/>
        <w:ind w:left="100"/>
        <w:jc w:val="center"/>
        <w:rPr>
          <w:rFonts w:eastAsia="Times New Roman"/>
          <w:b/>
          <w:szCs w:val="28"/>
        </w:rPr>
      </w:pPr>
      <w:r w:rsidRPr="00480FB9">
        <w:rPr>
          <w:rFonts w:eastAsia="Times New Roman"/>
          <w:b/>
          <w:szCs w:val="28"/>
        </w:rPr>
        <w:t>Bài 4 : CÁC NƯỚC ĐÔNG NAM Á VÀ ẤN ĐỘ</w:t>
      </w:r>
    </w:p>
    <w:p w:rsidR="00457377" w:rsidRDefault="00457377" w:rsidP="00457377">
      <w:pPr>
        <w:spacing w:after="0" w:line="240" w:lineRule="auto"/>
        <w:ind w:left="20"/>
        <w:rPr>
          <w:rFonts w:eastAsia="Times New Roman"/>
          <w:b/>
          <w:i/>
          <w:sz w:val="26"/>
        </w:rPr>
      </w:pPr>
      <w:r>
        <w:rPr>
          <w:rFonts w:eastAsia="Times New Roman"/>
          <w:b/>
          <w:i/>
          <w:sz w:val="26"/>
        </w:rPr>
        <w:t>2.Quá trình xây dựng và phát triển của các nước Đông Nam Á</w:t>
      </w:r>
    </w:p>
    <w:p w:rsidR="00457377" w:rsidRDefault="00457377" w:rsidP="00457377">
      <w:pPr>
        <w:spacing w:after="0" w:line="240" w:lineRule="auto"/>
        <w:ind w:left="20"/>
        <w:rPr>
          <w:rFonts w:eastAsia="Times New Roman"/>
          <w:b/>
          <w:sz w:val="26"/>
        </w:rPr>
      </w:pPr>
      <w:r>
        <w:rPr>
          <w:rFonts w:eastAsia="Times New Roman"/>
          <w:b/>
          <w:sz w:val="26"/>
        </w:rPr>
        <w:t xml:space="preserve"> 5 nước sáng lập ASEAN ( THÁI – IN – MÃ – SING – PHI )</w:t>
      </w:r>
    </w:p>
    <w:tbl>
      <w:tblPr>
        <w:tblStyle w:val="TableGrid"/>
        <w:tblW w:w="0" w:type="auto"/>
        <w:tblInd w:w="137" w:type="dxa"/>
        <w:tblLook w:val="04A0" w:firstRow="1" w:lastRow="0" w:firstColumn="1" w:lastColumn="0" w:noHBand="0" w:noVBand="1"/>
      </w:tblPr>
      <w:tblGrid>
        <w:gridCol w:w="1559"/>
        <w:gridCol w:w="4820"/>
        <w:gridCol w:w="4394"/>
      </w:tblGrid>
      <w:tr w:rsidR="00457377" w:rsidTr="00C41E77">
        <w:tc>
          <w:tcPr>
            <w:tcW w:w="1559" w:type="dxa"/>
          </w:tcPr>
          <w:p w:rsidR="00457377" w:rsidRPr="00C41E77" w:rsidRDefault="00457377" w:rsidP="00C41E77">
            <w:pPr>
              <w:spacing w:after="0" w:line="240" w:lineRule="auto"/>
              <w:jc w:val="center"/>
              <w:rPr>
                <w:rFonts w:eastAsia="Times New Roman"/>
                <w:b/>
                <w:sz w:val="26"/>
              </w:rPr>
            </w:pPr>
            <w:r w:rsidRPr="00C41E77">
              <w:rPr>
                <w:rFonts w:eastAsia="Times New Roman"/>
                <w:b/>
                <w:sz w:val="26"/>
              </w:rPr>
              <w:t>Chiến lược</w:t>
            </w:r>
          </w:p>
        </w:tc>
        <w:tc>
          <w:tcPr>
            <w:tcW w:w="4820" w:type="dxa"/>
          </w:tcPr>
          <w:p w:rsidR="00457377" w:rsidRDefault="00457377" w:rsidP="00C41E77">
            <w:pPr>
              <w:spacing w:after="0" w:line="240" w:lineRule="auto"/>
              <w:jc w:val="center"/>
              <w:rPr>
                <w:rFonts w:eastAsia="Times New Roman"/>
                <w:b/>
                <w:sz w:val="26"/>
              </w:rPr>
            </w:pPr>
            <w:r>
              <w:rPr>
                <w:rFonts w:eastAsia="Times New Roman"/>
                <w:b/>
                <w:sz w:val="26"/>
              </w:rPr>
              <w:t>KINH TẾ HƯỚNG NỘI</w:t>
            </w:r>
          </w:p>
        </w:tc>
        <w:tc>
          <w:tcPr>
            <w:tcW w:w="4394" w:type="dxa"/>
          </w:tcPr>
          <w:p w:rsidR="00457377" w:rsidRDefault="00457377" w:rsidP="00C41E77">
            <w:pPr>
              <w:spacing w:after="0" w:line="240" w:lineRule="auto"/>
              <w:jc w:val="center"/>
              <w:rPr>
                <w:rFonts w:eastAsia="Times New Roman"/>
                <w:b/>
                <w:sz w:val="26"/>
              </w:rPr>
            </w:pPr>
            <w:r>
              <w:rPr>
                <w:rFonts w:eastAsia="Times New Roman"/>
                <w:b/>
                <w:sz w:val="26"/>
              </w:rPr>
              <w:t>KINH TẾ HƯỚNG NGOẠI</w:t>
            </w:r>
          </w:p>
        </w:tc>
      </w:tr>
      <w:tr w:rsidR="00457377" w:rsidTr="00C41E77">
        <w:tc>
          <w:tcPr>
            <w:tcW w:w="1559" w:type="dxa"/>
          </w:tcPr>
          <w:p w:rsidR="00457377" w:rsidRPr="00C41E77" w:rsidRDefault="00457377" w:rsidP="00C41E77">
            <w:pPr>
              <w:spacing w:after="0" w:line="240" w:lineRule="auto"/>
              <w:jc w:val="center"/>
              <w:rPr>
                <w:rFonts w:eastAsia="Times New Roman"/>
                <w:b/>
                <w:sz w:val="26"/>
              </w:rPr>
            </w:pPr>
            <w:r w:rsidRPr="00C41E77">
              <w:rPr>
                <w:rFonts w:eastAsia="Times New Roman"/>
                <w:b/>
                <w:sz w:val="26"/>
              </w:rPr>
              <w:t>Thời gian thực hiện</w:t>
            </w:r>
          </w:p>
        </w:tc>
        <w:tc>
          <w:tcPr>
            <w:tcW w:w="4820" w:type="dxa"/>
          </w:tcPr>
          <w:p w:rsidR="00457377" w:rsidRDefault="00457377" w:rsidP="00457377">
            <w:pPr>
              <w:spacing w:after="0" w:line="240" w:lineRule="auto"/>
              <w:rPr>
                <w:rFonts w:eastAsia="Times New Roman"/>
                <w:b/>
                <w:sz w:val="26"/>
              </w:rPr>
            </w:pPr>
            <w:r>
              <w:rPr>
                <w:rFonts w:eastAsia="Times New Roman"/>
                <w:sz w:val="26"/>
              </w:rPr>
              <w:t>Sau khi giành độc lập</w:t>
            </w:r>
          </w:p>
        </w:tc>
        <w:tc>
          <w:tcPr>
            <w:tcW w:w="4394" w:type="dxa"/>
          </w:tcPr>
          <w:p w:rsidR="00457377" w:rsidRDefault="00457377" w:rsidP="00457377">
            <w:pPr>
              <w:spacing w:after="0" w:line="240" w:lineRule="auto"/>
              <w:rPr>
                <w:rFonts w:eastAsia="Times New Roman"/>
                <w:b/>
                <w:sz w:val="26"/>
              </w:rPr>
            </w:pPr>
            <w:r>
              <w:rPr>
                <w:rFonts w:eastAsia="Times New Roman"/>
                <w:sz w:val="26"/>
              </w:rPr>
              <w:t>Thập niên 60 – 70 của thế kỷ XX</w:t>
            </w:r>
          </w:p>
        </w:tc>
      </w:tr>
      <w:tr w:rsidR="00457377" w:rsidTr="00C41E77">
        <w:tc>
          <w:tcPr>
            <w:tcW w:w="1559" w:type="dxa"/>
            <w:vAlign w:val="center"/>
          </w:tcPr>
          <w:p w:rsidR="00457377" w:rsidRPr="00C41E77" w:rsidRDefault="00457377" w:rsidP="00C41E77">
            <w:pPr>
              <w:spacing w:after="0" w:line="240" w:lineRule="auto"/>
              <w:jc w:val="center"/>
              <w:rPr>
                <w:rFonts w:eastAsia="Times New Roman"/>
                <w:b/>
                <w:sz w:val="26"/>
              </w:rPr>
            </w:pPr>
            <w:r w:rsidRPr="00C41E77">
              <w:rPr>
                <w:rFonts w:eastAsia="Times New Roman"/>
                <w:b/>
                <w:sz w:val="26"/>
              </w:rPr>
              <w:t>Mục tiêu</w:t>
            </w:r>
          </w:p>
        </w:tc>
        <w:tc>
          <w:tcPr>
            <w:tcW w:w="4820" w:type="dxa"/>
          </w:tcPr>
          <w:p w:rsidR="00457377" w:rsidRDefault="00457377" w:rsidP="00457377">
            <w:pPr>
              <w:spacing w:after="0" w:line="240" w:lineRule="auto"/>
              <w:rPr>
                <w:rFonts w:eastAsia="Times New Roman"/>
                <w:b/>
                <w:sz w:val="26"/>
              </w:rPr>
            </w:pPr>
            <w:r w:rsidRPr="00457377">
              <w:rPr>
                <w:sz w:val="26"/>
                <w:szCs w:val="26"/>
              </w:rPr>
              <w:t>Đẩy mạnh phát triển các ngành</w:t>
            </w:r>
            <w:r w:rsidRPr="00457377">
              <w:rPr>
                <w:sz w:val="26"/>
                <w:szCs w:val="26"/>
                <w:lang w:val="en-US"/>
              </w:rPr>
              <w:t xml:space="preserve"> </w:t>
            </w:r>
            <w:r w:rsidRPr="00457377">
              <w:rPr>
                <w:sz w:val="26"/>
                <w:szCs w:val="26"/>
              </w:rPr>
              <w:t>công nghiệp sản xuất hàng tiêu dùng nội địa thay thế nhập khẩu; lấy thị trường trong nước làm chỗ dựa</w:t>
            </w:r>
          </w:p>
        </w:tc>
        <w:tc>
          <w:tcPr>
            <w:tcW w:w="4394" w:type="dxa"/>
          </w:tcPr>
          <w:p w:rsidR="00457377" w:rsidRDefault="00457377" w:rsidP="00457377">
            <w:pPr>
              <w:spacing w:after="0" w:line="240" w:lineRule="auto"/>
              <w:rPr>
                <w:rFonts w:eastAsia="Times New Roman"/>
                <w:b/>
                <w:sz w:val="26"/>
              </w:rPr>
            </w:pPr>
            <w:r>
              <w:rPr>
                <w:rFonts w:eastAsia="Times New Roman"/>
                <w:sz w:val="26"/>
              </w:rPr>
              <w:t>Tiến hành “mở cửa” để thu hút vốn và kĩ thuật nước ngoài, sản xuất háng xuất khẩu , phát triển ngoại thương</w:t>
            </w:r>
          </w:p>
        </w:tc>
      </w:tr>
      <w:tr w:rsidR="00457377" w:rsidTr="00C41E77">
        <w:tc>
          <w:tcPr>
            <w:tcW w:w="1559" w:type="dxa"/>
            <w:vAlign w:val="center"/>
          </w:tcPr>
          <w:p w:rsidR="00457377" w:rsidRPr="00C41E77" w:rsidRDefault="00457377" w:rsidP="00C41E77">
            <w:pPr>
              <w:spacing w:after="0" w:line="240" w:lineRule="auto"/>
              <w:jc w:val="center"/>
              <w:rPr>
                <w:rFonts w:eastAsia="Times New Roman"/>
                <w:b/>
                <w:sz w:val="26"/>
              </w:rPr>
            </w:pPr>
            <w:r w:rsidRPr="00C41E77">
              <w:rPr>
                <w:rFonts w:eastAsia="Times New Roman"/>
                <w:b/>
                <w:sz w:val="26"/>
              </w:rPr>
              <w:t>Thành tựu</w:t>
            </w:r>
          </w:p>
        </w:tc>
        <w:tc>
          <w:tcPr>
            <w:tcW w:w="4820" w:type="dxa"/>
          </w:tcPr>
          <w:p w:rsidR="00457377" w:rsidRDefault="00457377" w:rsidP="00457377">
            <w:pPr>
              <w:spacing w:after="0" w:line="240" w:lineRule="auto"/>
              <w:rPr>
                <w:rFonts w:eastAsia="Times New Roman"/>
                <w:sz w:val="26"/>
              </w:rPr>
            </w:pPr>
            <w:r>
              <w:rPr>
                <w:rFonts w:eastAsia="Times New Roman"/>
                <w:sz w:val="26"/>
              </w:rPr>
              <w:t>- Đáp ứng nhu cầu trong nước</w:t>
            </w:r>
          </w:p>
          <w:p w:rsidR="00457377" w:rsidRDefault="00C41E77" w:rsidP="00457377">
            <w:pPr>
              <w:spacing w:after="0" w:line="240" w:lineRule="auto"/>
              <w:rPr>
                <w:rFonts w:eastAsia="Times New Roman"/>
                <w:sz w:val="26"/>
              </w:rPr>
            </w:pPr>
            <w:r>
              <w:rPr>
                <w:rFonts w:eastAsia="Times New Roman"/>
                <w:sz w:val="26"/>
              </w:rPr>
              <w:t>- Giải quyết nạn thất nghiệp</w:t>
            </w:r>
          </w:p>
          <w:p w:rsidR="00C41E77" w:rsidRPr="00457377" w:rsidRDefault="00C41E77" w:rsidP="00457377">
            <w:pPr>
              <w:spacing w:after="0" w:line="240" w:lineRule="auto"/>
              <w:rPr>
                <w:sz w:val="26"/>
                <w:szCs w:val="26"/>
              </w:rPr>
            </w:pPr>
            <w:r>
              <w:rPr>
                <w:rFonts w:eastAsia="Times New Roman"/>
                <w:sz w:val="26"/>
              </w:rPr>
              <w:t>- Phát triển một số ngành chế biến, chế tạo</w:t>
            </w:r>
          </w:p>
        </w:tc>
        <w:tc>
          <w:tcPr>
            <w:tcW w:w="4394" w:type="dxa"/>
          </w:tcPr>
          <w:p w:rsidR="00C41E77" w:rsidRDefault="00C41E77" w:rsidP="00457377">
            <w:pPr>
              <w:spacing w:after="0" w:line="240" w:lineRule="auto"/>
              <w:rPr>
                <w:rFonts w:eastAsia="Times New Roman"/>
                <w:sz w:val="26"/>
              </w:rPr>
            </w:pPr>
            <w:r>
              <w:rPr>
                <w:rFonts w:eastAsia="Times New Roman"/>
                <w:sz w:val="26"/>
              </w:rPr>
              <w:t>- Tỉ trọng công nghiệp cao hơn nông nghiệp</w:t>
            </w:r>
          </w:p>
          <w:p w:rsidR="00C41E77" w:rsidRDefault="00C41E77" w:rsidP="00457377">
            <w:pPr>
              <w:spacing w:after="0" w:line="240" w:lineRule="auto"/>
              <w:rPr>
                <w:rFonts w:eastAsia="Times New Roman"/>
                <w:sz w:val="26"/>
              </w:rPr>
            </w:pPr>
            <w:r>
              <w:rPr>
                <w:rFonts w:eastAsia="Times New Roman"/>
                <w:sz w:val="26"/>
              </w:rPr>
              <w:t>- Ngoại thương tăng nhanh</w:t>
            </w:r>
          </w:p>
          <w:p w:rsidR="00457377" w:rsidRDefault="00C41E77" w:rsidP="001A69AB">
            <w:pPr>
              <w:spacing w:after="0" w:line="240" w:lineRule="auto"/>
              <w:rPr>
                <w:rFonts w:eastAsia="Times New Roman"/>
                <w:sz w:val="26"/>
              </w:rPr>
            </w:pPr>
            <w:r>
              <w:rPr>
                <w:rFonts w:eastAsia="Times New Roman"/>
                <w:sz w:val="26"/>
              </w:rPr>
              <w:t>- Tốc độ tăng trưởng kinh tế cao</w:t>
            </w:r>
            <w:r>
              <w:rPr>
                <w:rFonts w:eastAsia="Times New Roman"/>
                <w:sz w:val="26"/>
                <w:lang w:val="en-US"/>
              </w:rPr>
              <w:t xml:space="preserve"> </w:t>
            </w:r>
            <w:r>
              <w:rPr>
                <w:rFonts w:eastAsia="Times New Roman"/>
                <w:sz w:val="26"/>
              </w:rPr>
              <w:t>(Thái Lan : 9% - Singapore: 12% là một trong 4 con rồng của châu Á)</w:t>
            </w:r>
          </w:p>
        </w:tc>
      </w:tr>
    </w:tbl>
    <w:p w:rsidR="00602BD6" w:rsidRPr="005E5502" w:rsidRDefault="00602BD6" w:rsidP="00602BD6">
      <w:pPr>
        <w:pStyle w:val="ListParagraph"/>
        <w:numPr>
          <w:ilvl w:val="0"/>
          <w:numId w:val="25"/>
        </w:numPr>
        <w:spacing w:after="0" w:line="264" w:lineRule="auto"/>
        <w:ind w:left="142" w:right="-152" w:firstLine="258"/>
        <w:jc w:val="both"/>
        <w:rPr>
          <w:rFonts w:eastAsia="Times New Roman"/>
          <w:i/>
          <w:sz w:val="26"/>
          <w:szCs w:val="26"/>
        </w:rPr>
      </w:pPr>
      <w:bookmarkStart w:id="1" w:name="page13"/>
      <w:bookmarkEnd w:id="1"/>
      <w:r w:rsidRPr="005E5502">
        <w:rPr>
          <w:rFonts w:eastAsia="Times New Roman"/>
          <w:sz w:val="26"/>
          <w:szCs w:val="26"/>
        </w:rPr>
        <w:t>Việt Nam có thể rút ra bài học kinh nghiệm nào dưới đây từ chiến lược kinh tế hướng ngoại của nhóm năm nước sáng lập ASEAN?. Phải đề ra chiến lược phát triển kinh tế phù hợp với đặc điểm riêng của đất nước và xu thế chung của thế giới.</w:t>
      </w:r>
    </w:p>
    <w:p w:rsidR="00C41E77" w:rsidRDefault="00457377" w:rsidP="00C41E77">
      <w:pPr>
        <w:spacing w:after="0" w:line="240" w:lineRule="auto"/>
        <w:rPr>
          <w:rFonts w:eastAsia="Times New Roman"/>
          <w:b/>
          <w:i/>
          <w:sz w:val="26"/>
        </w:rPr>
      </w:pPr>
      <w:r>
        <w:rPr>
          <w:rFonts w:eastAsia="Times New Roman"/>
          <w:noProof/>
          <w:sz w:val="26"/>
          <w:lang w:val="en-US"/>
        </w:rPr>
        <mc:AlternateContent>
          <mc:Choice Requires="wps">
            <w:drawing>
              <wp:anchor distT="0" distB="0" distL="114300" distR="114300" simplePos="0" relativeHeight="251659264" behindDoc="1" locked="0" layoutInCell="0" allowOverlap="1" wp14:anchorId="670523FA" wp14:editId="4B422A20">
                <wp:simplePos x="0" y="0"/>
                <wp:positionH relativeFrom="column">
                  <wp:posOffset>5626100</wp:posOffset>
                </wp:positionH>
                <wp:positionV relativeFrom="paragraph">
                  <wp:posOffset>-8890</wp:posOffset>
                </wp:positionV>
                <wp:extent cx="12065" cy="12065"/>
                <wp:effectExtent l="0" t="0" r="63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4F77C" id="Rectangle 9" o:spid="_x0000_s1026" style="position:absolute;margin-left:443pt;margin-top:-.7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" o:allowincell="f" fillcolor="black" strokecolor="white"/>
            </w:pict>
          </mc:Fallback>
        </mc:AlternateContent>
      </w:r>
      <w:r w:rsidR="00C41E77">
        <w:rPr>
          <w:rFonts w:eastAsia="Times New Roman"/>
          <w:b/>
          <w:i/>
          <w:sz w:val="26"/>
        </w:rPr>
        <w:t>3.Tổ chức ASEAN (</w:t>
      </w:r>
      <w:r>
        <w:rPr>
          <w:rFonts w:eastAsia="Times New Roman"/>
          <w:b/>
          <w:i/>
          <w:sz w:val="26"/>
        </w:rPr>
        <w:t>Hiệ</w:t>
      </w:r>
      <w:r w:rsidR="00C41E77">
        <w:rPr>
          <w:rFonts w:eastAsia="Times New Roman"/>
          <w:b/>
          <w:i/>
          <w:sz w:val="26"/>
        </w:rPr>
        <w:t>p hội các quốc gia ở Đông Nam Á-</w:t>
      </w:r>
      <w:r>
        <w:rPr>
          <w:rFonts w:eastAsia="Times New Roman"/>
          <w:b/>
          <w:i/>
          <w:sz w:val="26"/>
        </w:rPr>
        <w:t>).</w:t>
      </w:r>
    </w:p>
    <w:p w:rsidR="00457377" w:rsidRPr="00C41E77" w:rsidRDefault="00C41E77" w:rsidP="00C41E77">
      <w:pPr>
        <w:spacing w:after="0" w:line="240" w:lineRule="auto"/>
        <w:ind w:firstLine="720"/>
        <w:rPr>
          <w:rFonts w:eastAsia="Times New Roman"/>
          <w:sz w:val="26"/>
        </w:rPr>
      </w:pPr>
      <w:r>
        <w:rPr>
          <w:rFonts w:eastAsia="Times New Roman"/>
          <w:b/>
          <w:sz w:val="26"/>
          <w:lang w:val="en-US"/>
        </w:rPr>
        <w:t xml:space="preserve">a. </w:t>
      </w:r>
      <w:r w:rsidRPr="00C41E77">
        <w:rPr>
          <w:rFonts w:eastAsia="Times New Roman"/>
          <w:b/>
          <w:sz w:val="26"/>
        </w:rPr>
        <w:t>Hoàn cảnh ra đời</w:t>
      </w:r>
      <w:r w:rsidR="00457377" w:rsidRPr="00C41E77">
        <w:rPr>
          <w:rFonts w:eastAsia="Times New Roman"/>
          <w:sz w:val="26"/>
        </w:rPr>
        <w:t>: 8/8/1967</w:t>
      </w:r>
      <w:r w:rsidRPr="00C41E77">
        <w:rPr>
          <w:rFonts w:eastAsia="Times New Roman"/>
          <w:sz w:val="26"/>
        </w:rPr>
        <w:t>, tại Bangkoc</w:t>
      </w:r>
      <w:r w:rsidR="00457377" w:rsidRPr="00C41E77">
        <w:rPr>
          <w:rFonts w:eastAsia="Times New Roman"/>
          <w:sz w:val="26"/>
        </w:rPr>
        <w:t xml:space="preserve">, 5 </w:t>
      </w:r>
      <w:r w:rsidRPr="00C41E77">
        <w:rPr>
          <w:rFonts w:eastAsia="Times New Roman"/>
          <w:sz w:val="26"/>
        </w:rPr>
        <w:t>nước gồm: Thái Lan , Indonesia</w:t>
      </w:r>
      <w:r w:rsidR="00457377" w:rsidRPr="00C41E77">
        <w:rPr>
          <w:rFonts w:eastAsia="Times New Roman"/>
          <w:sz w:val="26"/>
        </w:rPr>
        <w:t>,</w:t>
      </w:r>
      <w:r w:rsidRPr="00C41E77">
        <w:rPr>
          <w:rFonts w:eastAsia="Times New Roman"/>
          <w:sz w:val="26"/>
          <w:lang w:val="en-US"/>
        </w:rPr>
        <w:t xml:space="preserve"> </w:t>
      </w:r>
      <w:r w:rsidR="00457377" w:rsidRPr="00C41E77">
        <w:rPr>
          <w:rFonts w:eastAsia="Times New Roman"/>
          <w:sz w:val="26"/>
        </w:rPr>
        <w:t>Malaysia, Singapore và Thái Lan đã lập Hiệp hội các quốc gia ở Đông Nam Á( ASEAN ) nhằm hợp tác cùng phát triển , hạn chế ảnh hưởng của các nước lớn muốn biến Đông Nam Á thành sân sau.</w:t>
      </w:r>
    </w:p>
    <w:p w:rsidR="00457377" w:rsidRDefault="00C41E77" w:rsidP="00C41E77">
      <w:pPr>
        <w:spacing w:before="100" w:beforeAutospacing="1" w:after="100" w:afterAutospacing="1" w:line="240" w:lineRule="auto"/>
        <w:ind w:left="20" w:firstLine="700"/>
        <w:contextualSpacing/>
        <w:rPr>
          <w:rFonts w:eastAsia="Times New Roman"/>
          <w:b/>
          <w:sz w:val="26"/>
        </w:rPr>
      </w:pPr>
      <w:r>
        <w:rPr>
          <w:rFonts w:eastAsia="Times New Roman"/>
          <w:b/>
          <w:sz w:val="26"/>
        </w:rPr>
        <w:t xml:space="preserve">b. </w:t>
      </w:r>
      <w:r w:rsidR="00457377">
        <w:rPr>
          <w:rFonts w:eastAsia="Times New Roman"/>
          <w:b/>
          <w:sz w:val="26"/>
        </w:rPr>
        <w:t>Quá trình phát triển</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9130"/>
      </w:tblGrid>
      <w:tr w:rsidR="00457377" w:rsidRPr="00822299" w:rsidTr="00C41E77">
        <w:tc>
          <w:tcPr>
            <w:tcW w:w="1618" w:type="dxa"/>
            <w:shd w:val="clear" w:color="auto" w:fill="auto"/>
          </w:tcPr>
          <w:p w:rsidR="00457377" w:rsidRPr="00822299" w:rsidRDefault="00457377" w:rsidP="005D3E3B">
            <w:pPr>
              <w:spacing w:before="100" w:beforeAutospacing="1" w:after="100" w:afterAutospacing="1" w:line="240" w:lineRule="auto"/>
              <w:contextualSpacing/>
              <w:jc w:val="center"/>
              <w:rPr>
                <w:rFonts w:eastAsia="Times New Roman"/>
                <w:b/>
                <w:sz w:val="26"/>
              </w:rPr>
            </w:pPr>
            <w:r w:rsidRPr="00822299">
              <w:rPr>
                <w:rFonts w:eastAsia="Times New Roman"/>
                <w:b/>
                <w:sz w:val="26"/>
                <w:lang w:val="en-US"/>
              </w:rPr>
              <w:t>T</w:t>
            </w:r>
            <w:r w:rsidRPr="00822299">
              <w:rPr>
                <w:rFonts w:eastAsia="Times New Roman"/>
                <w:b/>
                <w:sz w:val="26"/>
              </w:rPr>
              <w:t>hời gian</w:t>
            </w:r>
          </w:p>
        </w:tc>
        <w:tc>
          <w:tcPr>
            <w:tcW w:w="9130" w:type="dxa"/>
            <w:shd w:val="clear" w:color="auto" w:fill="auto"/>
          </w:tcPr>
          <w:p w:rsidR="00457377" w:rsidRPr="00822299" w:rsidRDefault="00457377" w:rsidP="005D3E3B">
            <w:pPr>
              <w:spacing w:before="100" w:beforeAutospacing="1" w:after="100" w:afterAutospacing="1" w:line="240" w:lineRule="auto"/>
              <w:contextualSpacing/>
              <w:jc w:val="center"/>
              <w:rPr>
                <w:rFonts w:eastAsia="Times New Roman"/>
                <w:b/>
                <w:sz w:val="26"/>
              </w:rPr>
            </w:pPr>
            <w:r w:rsidRPr="00822299">
              <w:rPr>
                <w:rFonts w:eastAsia="Times New Roman"/>
                <w:b/>
                <w:sz w:val="26"/>
              </w:rPr>
              <w:t>Sự kiện</w:t>
            </w:r>
          </w:p>
        </w:tc>
      </w:tr>
      <w:tr w:rsidR="00457377" w:rsidRPr="00822299" w:rsidTr="00C41E77">
        <w:tc>
          <w:tcPr>
            <w:tcW w:w="1618" w:type="dxa"/>
            <w:shd w:val="clear" w:color="auto" w:fill="auto"/>
          </w:tcPr>
          <w:p w:rsidR="00457377" w:rsidRPr="00822299" w:rsidRDefault="00457377" w:rsidP="005D3E3B">
            <w:pPr>
              <w:spacing w:before="100" w:beforeAutospacing="1" w:after="100" w:afterAutospacing="1" w:line="240" w:lineRule="auto"/>
              <w:contextualSpacing/>
              <w:rPr>
                <w:rFonts w:eastAsia="Times New Roman"/>
                <w:b/>
                <w:sz w:val="26"/>
              </w:rPr>
            </w:pPr>
            <w:r w:rsidRPr="00822299">
              <w:rPr>
                <w:rFonts w:eastAsia="Times New Roman"/>
                <w:sz w:val="26"/>
              </w:rPr>
              <w:t>1967 – 1975</w:t>
            </w:r>
          </w:p>
        </w:tc>
        <w:tc>
          <w:tcPr>
            <w:tcW w:w="9130" w:type="dxa"/>
            <w:shd w:val="clear" w:color="auto" w:fill="auto"/>
          </w:tcPr>
          <w:p w:rsidR="00457377" w:rsidRPr="00822299" w:rsidRDefault="00457377" w:rsidP="005D3E3B">
            <w:pPr>
              <w:spacing w:before="100" w:beforeAutospacing="1" w:after="100" w:afterAutospacing="1" w:line="240" w:lineRule="auto"/>
              <w:contextualSpacing/>
              <w:rPr>
                <w:rFonts w:eastAsia="Times New Roman"/>
                <w:b/>
                <w:sz w:val="26"/>
              </w:rPr>
            </w:pPr>
            <w:r w:rsidRPr="00822299">
              <w:rPr>
                <w:rFonts w:eastAsia="Times New Roman"/>
                <w:sz w:val="25"/>
              </w:rPr>
              <w:t>Tổ chức non yếu , hợp tác lỏng lẻo</w:t>
            </w:r>
          </w:p>
        </w:tc>
      </w:tr>
      <w:tr w:rsidR="00457377" w:rsidRPr="00822299" w:rsidTr="00C41E77">
        <w:tc>
          <w:tcPr>
            <w:tcW w:w="1618" w:type="dxa"/>
            <w:shd w:val="clear" w:color="auto" w:fill="auto"/>
          </w:tcPr>
          <w:p w:rsidR="00457377" w:rsidRPr="00822299" w:rsidRDefault="00457377" w:rsidP="005D3E3B">
            <w:pPr>
              <w:spacing w:before="100" w:beforeAutospacing="1" w:after="100" w:afterAutospacing="1" w:line="240" w:lineRule="auto"/>
              <w:contextualSpacing/>
              <w:rPr>
                <w:rFonts w:eastAsia="Times New Roman"/>
                <w:b/>
                <w:sz w:val="26"/>
              </w:rPr>
            </w:pPr>
            <w:r w:rsidRPr="00822299">
              <w:rPr>
                <w:rFonts w:eastAsia="Times New Roman"/>
                <w:sz w:val="26"/>
              </w:rPr>
              <w:t>1976 – 1989</w:t>
            </w:r>
          </w:p>
        </w:tc>
        <w:tc>
          <w:tcPr>
            <w:tcW w:w="9130" w:type="dxa"/>
            <w:shd w:val="clear" w:color="auto" w:fill="auto"/>
          </w:tcPr>
          <w:p w:rsidR="00457377" w:rsidRPr="00822299" w:rsidRDefault="00457377" w:rsidP="00C41E77">
            <w:pPr>
              <w:spacing w:after="0" w:line="240" w:lineRule="auto"/>
              <w:contextualSpacing/>
              <w:rPr>
                <w:rFonts w:eastAsia="Times New Roman"/>
                <w:sz w:val="26"/>
              </w:rPr>
            </w:pPr>
            <w:r w:rsidRPr="00822299">
              <w:rPr>
                <w:rFonts w:eastAsia="Times New Roman"/>
                <w:sz w:val="26"/>
              </w:rPr>
              <w:t xml:space="preserve"> - Tháng 2/1976 : Hội nghị cấp cao lần I tại Bali đã kí hiệp ước thân thiện và hợp tác ở Đông Nam Á </w:t>
            </w:r>
            <w:r w:rsidRPr="00822299">
              <w:rPr>
                <w:rFonts w:eastAsia="Times New Roman"/>
                <w:sz w:val="26"/>
              </w:rPr>
              <w:sym w:font="Wingdings" w:char="F0E0"/>
            </w:r>
            <w:r w:rsidRPr="00822299">
              <w:rPr>
                <w:rFonts w:eastAsia="Times New Roman"/>
                <w:sz w:val="26"/>
              </w:rPr>
              <w:t xml:space="preserve"> đánh dấu sự phát triển của ASEAN vì đã xác định được những nguyên tắc cơ bản trong quan hệ giữa các nước</w:t>
            </w:r>
          </w:p>
          <w:p w:rsidR="00C41E77" w:rsidRDefault="00C41E77" w:rsidP="00C41E77">
            <w:pPr>
              <w:spacing w:after="0" w:line="240" w:lineRule="auto"/>
              <w:contextualSpacing/>
              <w:rPr>
                <w:rFonts w:eastAsia="Times New Roman"/>
                <w:sz w:val="25"/>
              </w:rPr>
            </w:pPr>
            <w:r>
              <w:rPr>
                <w:rFonts w:eastAsia="Times New Roman"/>
                <w:sz w:val="23"/>
                <w:lang w:val="en-US"/>
              </w:rPr>
              <w:t xml:space="preserve">- </w:t>
            </w:r>
            <w:r w:rsidR="00457377" w:rsidRPr="00822299">
              <w:rPr>
                <w:rFonts w:eastAsia="Times New Roman"/>
                <w:sz w:val="23"/>
              </w:rPr>
              <w:t>Giải quyết vấn đề Campuchia bằng phương pháp hòa bình</w:t>
            </w:r>
            <w:r w:rsidR="00457377" w:rsidRPr="00822299">
              <w:rPr>
                <w:rFonts w:eastAsia="Times New Roman"/>
                <w:sz w:val="23"/>
              </w:rPr>
              <w:sym w:font="Wingdings" w:char="F0E0"/>
            </w:r>
            <w:r w:rsidR="00457377" w:rsidRPr="00822299">
              <w:rPr>
                <w:rFonts w:eastAsia="Times New Roman"/>
                <w:sz w:val="23"/>
              </w:rPr>
              <w:t>cải thiện mối quan hệ giữa ASEAN và Đông Dương</w:t>
            </w:r>
            <w:r w:rsidR="00457377" w:rsidRPr="00822299">
              <w:rPr>
                <w:rFonts w:eastAsia="Times New Roman"/>
                <w:sz w:val="23"/>
                <w:lang w:val="en-US"/>
              </w:rPr>
              <w:t xml:space="preserve">. </w:t>
            </w:r>
            <w:r w:rsidR="00457377" w:rsidRPr="00822299">
              <w:rPr>
                <w:rFonts w:eastAsia="Times New Roman"/>
                <w:sz w:val="25"/>
              </w:rPr>
              <w:t>Mở rộng các thành viên của ASEAN</w:t>
            </w:r>
            <w:r>
              <w:rPr>
                <w:rFonts w:eastAsia="Times New Roman"/>
                <w:sz w:val="25"/>
              </w:rPr>
              <w:t>: Brunei (1984)</w:t>
            </w:r>
            <w:r w:rsidR="00457377" w:rsidRPr="00822299">
              <w:rPr>
                <w:rFonts w:eastAsia="Times New Roman"/>
                <w:sz w:val="25"/>
              </w:rPr>
              <w:t xml:space="preserve">, Việt </w:t>
            </w:r>
            <w:r>
              <w:rPr>
                <w:rFonts w:eastAsia="Times New Roman"/>
                <w:sz w:val="25"/>
                <w:lang w:val="en-US"/>
              </w:rPr>
              <w:t>N</w:t>
            </w:r>
            <w:r w:rsidR="00457377" w:rsidRPr="00822299">
              <w:rPr>
                <w:rFonts w:eastAsia="Times New Roman"/>
                <w:sz w:val="25"/>
              </w:rPr>
              <w:t xml:space="preserve">am </w:t>
            </w:r>
          </w:p>
          <w:p w:rsidR="00457377" w:rsidRPr="00C41E77" w:rsidRDefault="00C41E77" w:rsidP="00C41E77">
            <w:pPr>
              <w:spacing w:after="0" w:line="240" w:lineRule="auto"/>
              <w:contextualSpacing/>
              <w:rPr>
                <w:rFonts w:eastAsia="Times New Roman"/>
                <w:b/>
                <w:sz w:val="26"/>
                <w:lang w:val="en-US"/>
              </w:rPr>
            </w:pPr>
            <w:r>
              <w:rPr>
                <w:rFonts w:eastAsia="Times New Roman"/>
                <w:sz w:val="25"/>
              </w:rPr>
              <w:t>(1995</w:t>
            </w:r>
            <w:r w:rsidR="00457377" w:rsidRPr="00822299">
              <w:rPr>
                <w:rFonts w:eastAsia="Times New Roman"/>
                <w:sz w:val="25"/>
              </w:rPr>
              <w:t>)</w:t>
            </w:r>
            <w:r>
              <w:rPr>
                <w:rFonts w:eastAsia="Times New Roman"/>
                <w:sz w:val="25"/>
              </w:rPr>
              <w:t>, Lào – Myanmar (1997), Campuchia (</w:t>
            </w:r>
            <w:r w:rsidR="00457377" w:rsidRPr="00822299">
              <w:rPr>
                <w:rFonts w:eastAsia="Times New Roman"/>
                <w:sz w:val="25"/>
              </w:rPr>
              <w:t xml:space="preserve">1999) </w:t>
            </w:r>
            <w:r w:rsidR="00457377" w:rsidRPr="00822299">
              <w:rPr>
                <w:rFonts w:eastAsia="Times New Roman"/>
                <w:sz w:val="26"/>
              </w:rPr>
              <w:t>ASEAN trở thành tổ chức “</w:t>
            </w:r>
            <w:r>
              <w:rPr>
                <w:rFonts w:eastAsia="Times New Roman"/>
                <w:sz w:val="26"/>
              </w:rPr>
              <w:t>toàn Đông Nam Á”</w:t>
            </w:r>
          </w:p>
        </w:tc>
      </w:tr>
      <w:tr w:rsidR="00457377" w:rsidRPr="00822299" w:rsidTr="00C41E77">
        <w:tc>
          <w:tcPr>
            <w:tcW w:w="1618" w:type="dxa"/>
            <w:shd w:val="clear" w:color="auto" w:fill="auto"/>
          </w:tcPr>
          <w:p w:rsidR="00457377" w:rsidRPr="00822299" w:rsidRDefault="00457377" w:rsidP="005D3E3B">
            <w:pPr>
              <w:spacing w:before="100" w:beforeAutospacing="1" w:after="100" w:afterAutospacing="1" w:line="240" w:lineRule="auto"/>
              <w:contextualSpacing/>
              <w:rPr>
                <w:rFonts w:eastAsia="Times New Roman"/>
                <w:sz w:val="26"/>
              </w:rPr>
            </w:pPr>
            <w:r w:rsidRPr="00822299">
              <w:rPr>
                <w:rFonts w:eastAsia="Times New Roman"/>
                <w:sz w:val="26"/>
              </w:rPr>
              <w:t>11/2007</w:t>
            </w:r>
          </w:p>
        </w:tc>
        <w:tc>
          <w:tcPr>
            <w:tcW w:w="9130" w:type="dxa"/>
            <w:shd w:val="clear" w:color="auto" w:fill="auto"/>
            <w:vAlign w:val="bottom"/>
          </w:tcPr>
          <w:p w:rsidR="00457377" w:rsidRPr="00822299" w:rsidRDefault="00457377" w:rsidP="005D3E3B">
            <w:pPr>
              <w:spacing w:before="100" w:beforeAutospacing="1" w:after="100" w:afterAutospacing="1" w:line="240" w:lineRule="auto"/>
              <w:ind w:left="80"/>
              <w:contextualSpacing/>
              <w:rPr>
                <w:rFonts w:eastAsia="Times New Roman"/>
                <w:sz w:val="26"/>
              </w:rPr>
            </w:pPr>
            <w:r w:rsidRPr="00822299">
              <w:rPr>
                <w:rFonts w:eastAsia="Times New Roman"/>
                <w:sz w:val="26"/>
              </w:rPr>
              <w:t>Các thành viên đã ký bản hiến chương ASEAN nhằm xây dựng ASEAN thành một cộng đồng vững mạnh vào 2015</w:t>
            </w:r>
          </w:p>
        </w:tc>
      </w:tr>
    </w:tbl>
    <w:p w:rsidR="00457377" w:rsidRPr="00C41E77" w:rsidRDefault="00457377" w:rsidP="00C41E77">
      <w:pPr>
        <w:pStyle w:val="ListParagraph"/>
        <w:numPr>
          <w:ilvl w:val="0"/>
          <w:numId w:val="17"/>
        </w:numPr>
        <w:tabs>
          <w:tab w:val="left" w:pos="222"/>
        </w:tabs>
        <w:suppressAutoHyphens w:val="0"/>
        <w:spacing w:before="100" w:beforeAutospacing="1" w:after="100" w:afterAutospacing="1" w:line="240" w:lineRule="auto"/>
        <w:ind w:right="120"/>
        <w:jc w:val="both"/>
        <w:rPr>
          <w:rFonts w:eastAsia="Times New Roman"/>
          <w:b/>
          <w:sz w:val="26"/>
        </w:rPr>
      </w:pPr>
      <w:r w:rsidRPr="00C41E77">
        <w:rPr>
          <w:rFonts w:eastAsia="Times New Roman"/>
          <w:b/>
          <w:sz w:val="26"/>
        </w:rPr>
        <w:t xml:space="preserve">Mục tiêu </w:t>
      </w:r>
      <w:r w:rsidRPr="00C41E77">
        <w:rPr>
          <w:rFonts w:eastAsia="Times New Roman"/>
          <w:sz w:val="26"/>
        </w:rPr>
        <w:t>: Tăng cường quan hệ</w:t>
      </w:r>
      <w:r w:rsidRPr="00C41E77">
        <w:rPr>
          <w:rFonts w:eastAsia="Times New Roman"/>
          <w:b/>
          <w:sz w:val="26"/>
        </w:rPr>
        <w:t xml:space="preserve"> </w:t>
      </w:r>
      <w:r w:rsidRPr="00C41E77">
        <w:rPr>
          <w:rFonts w:eastAsia="Times New Roman"/>
          <w:sz w:val="26"/>
        </w:rPr>
        <w:t>hợp tác giữa các nước thành viên nhằm phát triển</w:t>
      </w:r>
      <w:r w:rsidRPr="00C41E77">
        <w:rPr>
          <w:rFonts w:eastAsia="Times New Roman"/>
          <w:b/>
          <w:sz w:val="26"/>
        </w:rPr>
        <w:t xml:space="preserve"> </w:t>
      </w:r>
      <w:r w:rsidRPr="00C41E77">
        <w:rPr>
          <w:rFonts w:eastAsia="Times New Roman"/>
          <w:sz w:val="26"/>
        </w:rPr>
        <w:t>kinh tế, văn hóa trên tinh thần duy trì hòa bình và ổn định khu vực.</w:t>
      </w:r>
    </w:p>
    <w:p w:rsidR="00C41E77" w:rsidRPr="00C41E77" w:rsidRDefault="00457377" w:rsidP="001A69AB">
      <w:pPr>
        <w:pStyle w:val="ListParagraph"/>
        <w:numPr>
          <w:ilvl w:val="0"/>
          <w:numId w:val="17"/>
        </w:numPr>
        <w:tabs>
          <w:tab w:val="left" w:pos="220"/>
        </w:tabs>
        <w:suppressAutoHyphens w:val="0"/>
        <w:spacing w:before="100" w:beforeAutospacing="1" w:after="0" w:line="240" w:lineRule="auto"/>
        <w:ind w:right="3680"/>
        <w:jc w:val="both"/>
        <w:rPr>
          <w:rFonts w:eastAsia="Times New Roman"/>
        </w:rPr>
      </w:pPr>
      <w:r w:rsidRPr="00C41E77">
        <w:rPr>
          <w:rFonts w:eastAsia="Times New Roman"/>
          <w:b/>
          <w:sz w:val="26"/>
        </w:rPr>
        <w:t>Nguyên tắc hoạt động</w:t>
      </w:r>
      <w:r w:rsidRPr="00C41E77">
        <w:rPr>
          <w:rFonts w:eastAsia="Times New Roman"/>
          <w:sz w:val="26"/>
        </w:rPr>
        <w:t xml:space="preserve">: </w:t>
      </w:r>
    </w:p>
    <w:p w:rsidR="00C41E77" w:rsidRPr="00C41E77" w:rsidRDefault="00C41E77" w:rsidP="001A69AB">
      <w:pPr>
        <w:tabs>
          <w:tab w:val="left" w:pos="220"/>
        </w:tabs>
        <w:suppressAutoHyphens w:val="0"/>
        <w:spacing w:after="0" w:line="240" w:lineRule="auto"/>
        <w:ind w:right="3680"/>
        <w:jc w:val="both"/>
        <w:rPr>
          <w:rFonts w:eastAsia="Times New Roman"/>
        </w:rPr>
      </w:pPr>
      <w:r w:rsidRPr="00C41E77">
        <w:rPr>
          <w:rFonts w:eastAsia="Times New Roman"/>
          <w:sz w:val="26"/>
        </w:rPr>
        <w:t>-</w:t>
      </w:r>
      <w:r>
        <w:rPr>
          <w:rFonts w:eastAsia="Times New Roman"/>
          <w:sz w:val="26"/>
          <w:lang w:val="en-US"/>
        </w:rPr>
        <w:t xml:space="preserve"> </w:t>
      </w:r>
      <w:r w:rsidR="00457377" w:rsidRPr="00C41E77">
        <w:rPr>
          <w:rFonts w:eastAsia="Times New Roman"/>
          <w:sz w:val="26"/>
        </w:rPr>
        <w:t>Được đề</w:t>
      </w:r>
      <w:r w:rsidR="00457377" w:rsidRPr="00C41E77">
        <w:rPr>
          <w:rFonts w:eastAsia="Times New Roman"/>
          <w:b/>
          <w:sz w:val="26"/>
        </w:rPr>
        <w:t xml:space="preserve"> </w:t>
      </w:r>
      <w:r w:rsidR="00457377" w:rsidRPr="00C41E77">
        <w:rPr>
          <w:rFonts w:eastAsia="Times New Roman"/>
          <w:sz w:val="26"/>
        </w:rPr>
        <w:t>ra trong Hiệp ước Bali ( 2/1976 )</w:t>
      </w:r>
    </w:p>
    <w:p w:rsidR="00457377" w:rsidRPr="00C41E77" w:rsidRDefault="00457377" w:rsidP="001A69AB">
      <w:pPr>
        <w:pStyle w:val="ListParagraph"/>
        <w:tabs>
          <w:tab w:val="left" w:pos="220"/>
        </w:tabs>
        <w:suppressAutoHyphens w:val="0"/>
        <w:spacing w:after="0" w:line="240" w:lineRule="auto"/>
        <w:ind w:left="20" w:right="5"/>
        <w:jc w:val="both"/>
        <w:rPr>
          <w:rFonts w:eastAsia="Times New Roman"/>
        </w:rPr>
      </w:pPr>
      <w:r w:rsidRPr="00C41E77">
        <w:rPr>
          <w:rFonts w:eastAsia="Times New Roman"/>
          <w:sz w:val="26"/>
        </w:rPr>
        <w:t xml:space="preserve">- Tôn trọng chủ quyền và toàn vẹn lãnh thổ -Không can thiệp vào công việc nội bộ của nhau </w:t>
      </w:r>
    </w:p>
    <w:p w:rsidR="00457377" w:rsidRDefault="00457377" w:rsidP="00C41E77">
      <w:pPr>
        <w:numPr>
          <w:ilvl w:val="0"/>
          <w:numId w:val="6"/>
        </w:numPr>
        <w:tabs>
          <w:tab w:val="left" w:pos="180"/>
        </w:tabs>
        <w:suppressAutoHyphens w:val="0"/>
        <w:spacing w:after="0" w:line="240" w:lineRule="auto"/>
        <w:ind w:left="180" w:hanging="151"/>
        <w:contextualSpacing/>
        <w:jc w:val="both"/>
        <w:rPr>
          <w:rFonts w:eastAsia="Times New Roman"/>
          <w:sz w:val="26"/>
        </w:rPr>
      </w:pPr>
      <w:r>
        <w:rPr>
          <w:rFonts w:eastAsia="Times New Roman"/>
          <w:sz w:val="26"/>
        </w:rPr>
        <w:t>Giải quyết các tranh chấp bằng biện pháp hòa bình</w:t>
      </w:r>
    </w:p>
    <w:p w:rsidR="00457377" w:rsidRDefault="00457377" w:rsidP="00C41E77">
      <w:pPr>
        <w:numPr>
          <w:ilvl w:val="0"/>
          <w:numId w:val="6"/>
        </w:numPr>
        <w:tabs>
          <w:tab w:val="left" w:pos="180"/>
        </w:tabs>
        <w:suppressAutoHyphens w:val="0"/>
        <w:spacing w:after="0" w:line="240" w:lineRule="auto"/>
        <w:ind w:left="180" w:hanging="151"/>
        <w:contextualSpacing/>
        <w:jc w:val="both"/>
        <w:rPr>
          <w:rFonts w:eastAsia="Times New Roman"/>
          <w:sz w:val="26"/>
        </w:rPr>
      </w:pPr>
      <w:r>
        <w:rPr>
          <w:rFonts w:eastAsia="Times New Roman"/>
          <w:sz w:val="26"/>
        </w:rPr>
        <w:t>Hợp tác cùng nhau phát triển kinh tế , văn hóa , xã hội.</w:t>
      </w:r>
    </w:p>
    <w:p w:rsidR="00457377" w:rsidRDefault="00457377" w:rsidP="00457377">
      <w:pPr>
        <w:numPr>
          <w:ilvl w:val="0"/>
          <w:numId w:val="7"/>
        </w:numPr>
        <w:tabs>
          <w:tab w:val="left" w:pos="180"/>
        </w:tabs>
        <w:suppressAutoHyphens w:val="0"/>
        <w:spacing w:before="100" w:beforeAutospacing="1" w:after="100" w:afterAutospacing="1" w:line="240" w:lineRule="auto"/>
        <w:contextualSpacing/>
        <w:jc w:val="both"/>
        <w:rPr>
          <w:rFonts w:eastAsia="Times New Roman"/>
          <w:sz w:val="26"/>
        </w:rPr>
      </w:pPr>
      <w:r>
        <w:rPr>
          <w:rFonts w:eastAsia="Times New Roman"/>
          <w:sz w:val="26"/>
        </w:rPr>
        <w:t>Vai trò của ASEAN:</w:t>
      </w:r>
    </w:p>
    <w:p w:rsidR="00457377" w:rsidRDefault="00457377" w:rsidP="00457377">
      <w:pPr>
        <w:numPr>
          <w:ilvl w:val="0"/>
          <w:numId w:val="6"/>
        </w:numPr>
        <w:tabs>
          <w:tab w:val="left" w:pos="180"/>
        </w:tabs>
        <w:suppressAutoHyphens w:val="0"/>
        <w:spacing w:before="100" w:beforeAutospacing="1" w:after="100" w:afterAutospacing="1" w:line="240" w:lineRule="auto"/>
        <w:ind w:left="180" w:hanging="151"/>
        <w:contextualSpacing/>
        <w:jc w:val="both"/>
        <w:rPr>
          <w:rFonts w:eastAsia="Times New Roman"/>
          <w:sz w:val="26"/>
        </w:rPr>
      </w:pPr>
      <w:r>
        <w:rPr>
          <w:rFonts w:eastAsia="Times New Roman"/>
          <w:sz w:val="26"/>
        </w:rPr>
        <w:t>Là tổ chức hợp tác toàn diện về kinh tế, văn hóa, an ninh khu vực ĐNA</w:t>
      </w:r>
    </w:p>
    <w:p w:rsidR="00457377" w:rsidRDefault="00457377" w:rsidP="00457377">
      <w:pPr>
        <w:numPr>
          <w:ilvl w:val="0"/>
          <w:numId w:val="6"/>
        </w:numPr>
        <w:tabs>
          <w:tab w:val="left" w:pos="180"/>
        </w:tabs>
        <w:suppressAutoHyphens w:val="0"/>
        <w:spacing w:before="100" w:beforeAutospacing="1" w:after="100" w:afterAutospacing="1" w:line="240" w:lineRule="auto"/>
        <w:ind w:left="180" w:hanging="151"/>
        <w:contextualSpacing/>
        <w:jc w:val="both"/>
        <w:rPr>
          <w:rFonts w:eastAsia="Times New Roman"/>
          <w:sz w:val="26"/>
        </w:rPr>
      </w:pPr>
      <w:r>
        <w:rPr>
          <w:rFonts w:eastAsia="Times New Roman"/>
          <w:sz w:val="26"/>
        </w:rPr>
        <w:t>Góp phần tạo dựng một khu vực ĐNA hòa bình, ổn định cùng phát triển</w:t>
      </w:r>
    </w:p>
    <w:p w:rsidR="00457377" w:rsidRDefault="00457377" w:rsidP="00457377">
      <w:pPr>
        <w:numPr>
          <w:ilvl w:val="0"/>
          <w:numId w:val="6"/>
        </w:numPr>
        <w:tabs>
          <w:tab w:val="left" w:pos="180"/>
        </w:tabs>
        <w:suppressAutoHyphens w:val="0"/>
        <w:spacing w:before="100" w:beforeAutospacing="1" w:after="100" w:afterAutospacing="1" w:line="240" w:lineRule="auto"/>
        <w:ind w:left="180" w:hanging="151"/>
        <w:contextualSpacing/>
        <w:jc w:val="both"/>
        <w:rPr>
          <w:rFonts w:eastAsia="Times New Roman"/>
          <w:sz w:val="26"/>
        </w:rPr>
      </w:pPr>
      <w:r>
        <w:rPr>
          <w:rFonts w:eastAsia="Times New Roman"/>
          <w:sz w:val="26"/>
        </w:rPr>
        <w:t>Xây dựng ASEAN thành một cộng đồng vững mạnh vào 2015</w:t>
      </w:r>
    </w:p>
    <w:p w:rsidR="00457377" w:rsidRDefault="00457377" w:rsidP="00457377">
      <w:pPr>
        <w:numPr>
          <w:ilvl w:val="0"/>
          <w:numId w:val="7"/>
        </w:numPr>
        <w:tabs>
          <w:tab w:val="left" w:pos="180"/>
        </w:tabs>
        <w:suppressAutoHyphens w:val="0"/>
        <w:spacing w:before="100" w:beforeAutospacing="1" w:after="100" w:afterAutospacing="1" w:line="240" w:lineRule="auto"/>
        <w:contextualSpacing/>
        <w:jc w:val="both"/>
        <w:rPr>
          <w:rFonts w:eastAsia="Times New Roman"/>
          <w:sz w:val="26"/>
        </w:rPr>
      </w:pPr>
      <w:r>
        <w:rPr>
          <w:rFonts w:eastAsia="Times New Roman"/>
          <w:sz w:val="26"/>
        </w:rPr>
        <w:t>Thời cơ và thách thức của VN khi gia nhập ASEAN</w:t>
      </w:r>
    </w:p>
    <w:p w:rsidR="00457377" w:rsidRDefault="00457377" w:rsidP="00457377">
      <w:pPr>
        <w:numPr>
          <w:ilvl w:val="0"/>
          <w:numId w:val="6"/>
        </w:numPr>
        <w:tabs>
          <w:tab w:val="left" w:pos="180"/>
        </w:tabs>
        <w:suppressAutoHyphens w:val="0"/>
        <w:spacing w:before="100" w:beforeAutospacing="1" w:after="100" w:afterAutospacing="1" w:line="240" w:lineRule="auto"/>
        <w:ind w:left="180" w:hanging="151"/>
        <w:contextualSpacing/>
        <w:jc w:val="both"/>
        <w:rPr>
          <w:rFonts w:eastAsia="Times New Roman"/>
          <w:sz w:val="26"/>
        </w:rPr>
      </w:pPr>
      <w:r>
        <w:rPr>
          <w:rFonts w:eastAsia="Times New Roman"/>
          <w:sz w:val="26"/>
        </w:rPr>
        <w:t>Thời cơ</w:t>
      </w:r>
    </w:p>
    <w:p w:rsidR="00457377" w:rsidRDefault="00457377" w:rsidP="00457377">
      <w:pPr>
        <w:tabs>
          <w:tab w:val="left" w:pos="180"/>
        </w:tabs>
        <w:spacing w:before="100" w:beforeAutospacing="1" w:after="100" w:afterAutospacing="1" w:line="240" w:lineRule="auto"/>
        <w:ind w:left="180"/>
        <w:contextualSpacing/>
        <w:jc w:val="both"/>
        <w:rPr>
          <w:rFonts w:eastAsia="Times New Roman"/>
          <w:sz w:val="26"/>
        </w:rPr>
      </w:pPr>
      <w:r>
        <w:rPr>
          <w:rFonts w:eastAsia="Times New Roman"/>
          <w:sz w:val="26"/>
        </w:rPr>
        <w:t>+ Hòa nhập vào cộng đồng khu vực, thu hút vốn đầu tư.</w:t>
      </w:r>
    </w:p>
    <w:p w:rsidR="00457377" w:rsidRDefault="00457377" w:rsidP="00457377">
      <w:pPr>
        <w:tabs>
          <w:tab w:val="left" w:pos="180"/>
        </w:tabs>
        <w:spacing w:before="100" w:beforeAutospacing="1" w:after="100" w:afterAutospacing="1" w:line="240" w:lineRule="auto"/>
        <w:ind w:left="180"/>
        <w:contextualSpacing/>
        <w:jc w:val="both"/>
        <w:rPr>
          <w:rFonts w:eastAsia="Times New Roman"/>
          <w:sz w:val="26"/>
        </w:rPr>
      </w:pPr>
      <w:r>
        <w:rPr>
          <w:rFonts w:eastAsia="Times New Roman"/>
          <w:sz w:val="26"/>
        </w:rPr>
        <w:lastRenderedPageBreak/>
        <w:t>+ Tiếp thu KHKT, học hỏi trình độ quản lý của các nước, tạo điều kiện để rút ngắn thời gian giữa nước ta với các nước trong khu vực và trên thế giới.</w:t>
      </w:r>
    </w:p>
    <w:p w:rsidR="00457377" w:rsidRDefault="00457377" w:rsidP="00457377">
      <w:pPr>
        <w:numPr>
          <w:ilvl w:val="0"/>
          <w:numId w:val="6"/>
        </w:numPr>
        <w:tabs>
          <w:tab w:val="left" w:pos="180"/>
        </w:tabs>
        <w:suppressAutoHyphens w:val="0"/>
        <w:spacing w:before="100" w:beforeAutospacing="1" w:after="100" w:afterAutospacing="1" w:line="240" w:lineRule="auto"/>
        <w:ind w:left="180" w:hanging="151"/>
        <w:contextualSpacing/>
        <w:jc w:val="both"/>
        <w:rPr>
          <w:rFonts w:eastAsia="Times New Roman"/>
          <w:sz w:val="26"/>
        </w:rPr>
      </w:pPr>
      <w:r>
        <w:rPr>
          <w:rFonts w:eastAsia="Times New Roman"/>
          <w:sz w:val="26"/>
        </w:rPr>
        <w:t>Thách thức:</w:t>
      </w:r>
    </w:p>
    <w:p w:rsidR="00457377" w:rsidRDefault="00457377" w:rsidP="00457377">
      <w:pPr>
        <w:tabs>
          <w:tab w:val="left" w:pos="180"/>
        </w:tabs>
        <w:spacing w:before="100" w:beforeAutospacing="1" w:after="100" w:afterAutospacing="1" w:line="240" w:lineRule="auto"/>
        <w:ind w:left="180"/>
        <w:contextualSpacing/>
        <w:jc w:val="both"/>
        <w:rPr>
          <w:rFonts w:eastAsia="Times New Roman"/>
          <w:sz w:val="26"/>
        </w:rPr>
      </w:pPr>
      <w:r>
        <w:rPr>
          <w:rFonts w:eastAsia="Times New Roman"/>
          <w:sz w:val="26"/>
        </w:rPr>
        <w:t>+ Chịu sự cạnh tranh quyết liệt nhất là về kinh tế</w:t>
      </w:r>
    </w:p>
    <w:p w:rsidR="00457377" w:rsidRDefault="00457377" w:rsidP="00457377">
      <w:pPr>
        <w:tabs>
          <w:tab w:val="left" w:pos="180"/>
        </w:tabs>
        <w:spacing w:before="100" w:beforeAutospacing="1" w:after="100" w:afterAutospacing="1" w:line="240" w:lineRule="auto"/>
        <w:ind w:left="180"/>
        <w:contextualSpacing/>
        <w:jc w:val="both"/>
        <w:rPr>
          <w:rFonts w:eastAsia="Times New Roman"/>
          <w:sz w:val="26"/>
        </w:rPr>
      </w:pPr>
      <w:r>
        <w:rPr>
          <w:rFonts w:eastAsia="Times New Roman"/>
          <w:sz w:val="26"/>
        </w:rPr>
        <w:t>+ Hòa nhập nếu không đứng vững dễ bị tụt hậu về kinh tế, hòa tan về chính tri, VH, XH…</w:t>
      </w:r>
    </w:p>
    <w:p w:rsidR="00FF7452" w:rsidRDefault="00FF7452" w:rsidP="00FF7452">
      <w:pPr>
        <w:spacing w:before="100" w:beforeAutospacing="1" w:after="100" w:afterAutospacing="1" w:line="240" w:lineRule="auto"/>
        <w:ind w:right="360" w:firstLine="720"/>
        <w:contextualSpacing/>
        <w:rPr>
          <w:rFonts w:eastAsia="Times New Roman"/>
          <w:sz w:val="26"/>
        </w:rPr>
      </w:pPr>
    </w:p>
    <w:p w:rsidR="00FF7452" w:rsidRDefault="00FF7452" w:rsidP="00FF7452">
      <w:pPr>
        <w:spacing w:before="100" w:beforeAutospacing="1" w:after="100" w:afterAutospacing="1" w:line="240" w:lineRule="auto"/>
        <w:ind w:left="100"/>
        <w:contextualSpacing/>
        <w:jc w:val="center"/>
        <w:rPr>
          <w:rFonts w:eastAsia="Times New Roman"/>
          <w:b/>
          <w:szCs w:val="28"/>
        </w:rPr>
      </w:pPr>
      <w:r>
        <w:rPr>
          <w:rFonts w:eastAsia="Times New Roman"/>
          <w:b/>
          <w:szCs w:val="28"/>
        </w:rPr>
        <w:t>Chương IV : MỸ - TÂY ÂU – NHẬT BẢN ( 1945 – 2000 )</w:t>
      </w:r>
    </w:p>
    <w:p w:rsidR="00FF7452" w:rsidRDefault="00FF7452" w:rsidP="00FF7452">
      <w:pPr>
        <w:tabs>
          <w:tab w:val="left" w:pos="3640"/>
        </w:tabs>
        <w:spacing w:before="100" w:beforeAutospacing="1" w:after="100" w:afterAutospacing="1" w:line="240" w:lineRule="auto"/>
        <w:ind w:left="100"/>
        <w:contextualSpacing/>
        <w:jc w:val="center"/>
        <w:rPr>
          <w:rFonts w:eastAsia="Times New Roman"/>
          <w:b/>
          <w:szCs w:val="28"/>
        </w:rPr>
      </w:pPr>
      <w:r>
        <w:rPr>
          <w:rFonts w:eastAsia="Times New Roman"/>
          <w:b/>
          <w:szCs w:val="28"/>
        </w:rPr>
        <w:t>Bài 6 :</w:t>
      </w:r>
      <w:r>
        <w:rPr>
          <w:rFonts w:eastAsia="Times New Roman"/>
          <w:szCs w:val="28"/>
        </w:rPr>
        <w:t xml:space="preserve"> </w:t>
      </w:r>
      <w:r>
        <w:rPr>
          <w:rFonts w:eastAsia="Times New Roman"/>
          <w:b/>
          <w:szCs w:val="28"/>
        </w:rPr>
        <w:t>HOA KỲ</w:t>
      </w:r>
    </w:p>
    <w:p w:rsidR="00FF7452" w:rsidRDefault="00FF7452" w:rsidP="00FF7452">
      <w:pPr>
        <w:spacing w:before="100" w:beforeAutospacing="1" w:after="100" w:afterAutospacing="1" w:line="240" w:lineRule="auto"/>
        <w:ind w:left="100" w:right="1920"/>
        <w:contextualSpacing/>
        <w:rPr>
          <w:rFonts w:eastAsia="Times New Roman"/>
          <w:b/>
          <w:sz w:val="26"/>
          <w:u w:val="single"/>
        </w:rPr>
      </w:pPr>
      <w:r>
        <w:rPr>
          <w:rFonts w:eastAsia="Times New Roman"/>
          <w:b/>
          <w:sz w:val="26"/>
          <w:u w:val="single"/>
        </w:rPr>
        <w:t xml:space="preserve">I . Sự phát triển kinh tế và khoa học kỹ thuật sau thế chiến II </w:t>
      </w:r>
    </w:p>
    <w:p w:rsidR="00FF7452" w:rsidRDefault="00FF7452" w:rsidP="00FF7452">
      <w:pPr>
        <w:spacing w:before="100" w:beforeAutospacing="1" w:after="100" w:afterAutospacing="1" w:line="240" w:lineRule="auto"/>
        <w:ind w:left="100" w:right="1920"/>
        <w:contextualSpacing/>
        <w:rPr>
          <w:rFonts w:eastAsia="Times New Roman"/>
          <w:b/>
          <w:sz w:val="26"/>
          <w:lang w:val="en-US"/>
        </w:rPr>
      </w:pPr>
      <w:r>
        <w:rPr>
          <w:rFonts w:eastAsia="Times New Roman"/>
          <w:b/>
          <w:sz w:val="26"/>
        </w:rPr>
        <w:t>1. Kinh tế</w:t>
      </w:r>
      <w:r>
        <w:rPr>
          <w:rFonts w:eastAsia="Times New Roman"/>
          <w:b/>
          <w:sz w:val="26"/>
          <w:lang w:val="en-US"/>
        </w:rPr>
        <w:t>:</w:t>
      </w:r>
    </w:p>
    <w:p w:rsidR="00FF7452" w:rsidRDefault="001A69AB" w:rsidP="001A69AB">
      <w:pPr>
        <w:tabs>
          <w:tab w:val="left" w:pos="260"/>
        </w:tabs>
        <w:suppressAutoHyphens w:val="0"/>
        <w:spacing w:before="100" w:beforeAutospacing="1" w:after="100" w:afterAutospacing="1" w:line="240" w:lineRule="auto"/>
        <w:contextualSpacing/>
        <w:jc w:val="both"/>
        <w:rPr>
          <w:rFonts w:eastAsia="Times New Roman"/>
          <w:b/>
          <w:sz w:val="26"/>
        </w:rPr>
      </w:pPr>
      <w:r>
        <w:rPr>
          <w:rFonts w:eastAsia="Times New Roman"/>
          <w:sz w:val="26"/>
          <w:lang w:val="en-US"/>
        </w:rPr>
        <w:tab/>
        <w:t xml:space="preserve">- </w:t>
      </w:r>
      <w:r w:rsidR="00FF7452">
        <w:rPr>
          <w:rFonts w:eastAsia="Times New Roman"/>
          <w:sz w:val="26"/>
        </w:rPr>
        <w:t>Sau thế chiến II kinh tế Mỹ phát triển mạnh mẽ</w:t>
      </w:r>
    </w:p>
    <w:p w:rsidR="00FF7452" w:rsidRDefault="00FF7452" w:rsidP="00FF7452">
      <w:pPr>
        <w:numPr>
          <w:ilvl w:val="1"/>
          <w:numId w:val="8"/>
        </w:numPr>
        <w:tabs>
          <w:tab w:val="left" w:pos="500"/>
        </w:tabs>
        <w:suppressAutoHyphens w:val="0"/>
        <w:spacing w:before="100" w:beforeAutospacing="1" w:after="100" w:afterAutospacing="1" w:line="240" w:lineRule="auto"/>
        <w:ind w:left="500" w:hanging="205"/>
        <w:contextualSpacing/>
        <w:jc w:val="both"/>
        <w:rPr>
          <w:rFonts w:eastAsia="Times New Roman"/>
          <w:sz w:val="26"/>
        </w:rPr>
      </w:pPr>
      <w:r>
        <w:rPr>
          <w:rFonts w:eastAsia="Times New Roman"/>
          <w:b/>
          <w:i/>
          <w:sz w:val="26"/>
        </w:rPr>
        <w:t xml:space="preserve">Công nghiệp </w:t>
      </w:r>
      <w:r>
        <w:rPr>
          <w:rFonts w:eastAsia="Times New Roman"/>
          <w:sz w:val="26"/>
        </w:rPr>
        <w:t>: Chiếm 56,4% sản lượng công nghiệp thế</w:t>
      </w:r>
      <w:r>
        <w:rPr>
          <w:rFonts w:eastAsia="Times New Roman"/>
          <w:b/>
          <w:i/>
          <w:sz w:val="26"/>
        </w:rPr>
        <w:t xml:space="preserve"> </w:t>
      </w:r>
      <w:r>
        <w:rPr>
          <w:rFonts w:eastAsia="Times New Roman"/>
          <w:sz w:val="26"/>
        </w:rPr>
        <w:t>giới</w:t>
      </w:r>
    </w:p>
    <w:p w:rsidR="00FF7452" w:rsidRDefault="00FF7452" w:rsidP="00FF7452">
      <w:pPr>
        <w:tabs>
          <w:tab w:val="left" w:pos="500"/>
        </w:tabs>
        <w:suppressAutoHyphens w:val="0"/>
        <w:spacing w:before="100" w:beforeAutospacing="1" w:after="100" w:afterAutospacing="1" w:line="240" w:lineRule="auto"/>
        <w:ind w:firstLineChars="100" w:firstLine="261"/>
        <w:contextualSpacing/>
        <w:jc w:val="both"/>
        <w:rPr>
          <w:rFonts w:eastAsia="Times New Roman"/>
          <w:sz w:val="26"/>
        </w:rPr>
      </w:pPr>
      <w:r>
        <w:rPr>
          <w:rFonts w:eastAsia="Times New Roman"/>
          <w:b/>
          <w:i/>
          <w:sz w:val="26"/>
          <w:lang w:val="en-US"/>
        </w:rPr>
        <w:t xml:space="preserve">+ </w:t>
      </w:r>
      <w:r>
        <w:rPr>
          <w:rFonts w:eastAsia="Times New Roman"/>
          <w:b/>
          <w:i/>
          <w:sz w:val="26"/>
        </w:rPr>
        <w:t xml:space="preserve">Nông nghiệp </w:t>
      </w:r>
      <w:r>
        <w:rPr>
          <w:rFonts w:eastAsia="Times New Roman"/>
          <w:sz w:val="26"/>
        </w:rPr>
        <w:t>: Gấp đôi tổng sản lượng nông nghiệp của</w:t>
      </w:r>
      <w:r>
        <w:rPr>
          <w:rFonts w:eastAsia="Times New Roman"/>
          <w:b/>
          <w:i/>
          <w:sz w:val="26"/>
        </w:rPr>
        <w:t xml:space="preserve"> </w:t>
      </w:r>
      <w:r>
        <w:rPr>
          <w:rFonts w:eastAsia="Times New Roman"/>
          <w:sz w:val="26"/>
        </w:rPr>
        <w:t>Anh, Pháp, Tây Đức,</w:t>
      </w:r>
      <w:r>
        <w:rPr>
          <w:rFonts w:eastAsia="Times New Roman"/>
          <w:sz w:val="26"/>
          <w:lang w:val="en-US"/>
        </w:rPr>
        <w:t>Ý,</w:t>
      </w:r>
      <w:r>
        <w:rPr>
          <w:rFonts w:eastAsia="Times New Roman"/>
          <w:sz w:val="26"/>
        </w:rPr>
        <w:t xml:space="preserve"> Nhật</w:t>
      </w:r>
    </w:p>
    <w:p w:rsidR="00FF7452" w:rsidRDefault="00FF7452" w:rsidP="00FF7452">
      <w:pPr>
        <w:numPr>
          <w:ilvl w:val="1"/>
          <w:numId w:val="8"/>
        </w:numPr>
        <w:tabs>
          <w:tab w:val="left" w:pos="500"/>
        </w:tabs>
        <w:suppressAutoHyphens w:val="0"/>
        <w:spacing w:before="100" w:beforeAutospacing="1" w:after="100" w:afterAutospacing="1" w:line="240" w:lineRule="auto"/>
        <w:ind w:left="500" w:hanging="205"/>
        <w:contextualSpacing/>
        <w:jc w:val="both"/>
        <w:rPr>
          <w:rFonts w:eastAsia="Times New Roman"/>
          <w:sz w:val="26"/>
        </w:rPr>
      </w:pPr>
      <w:r>
        <w:rPr>
          <w:rFonts w:eastAsia="Times New Roman"/>
          <w:b/>
          <w:i/>
          <w:sz w:val="26"/>
        </w:rPr>
        <w:t xml:space="preserve">Tài chính </w:t>
      </w:r>
      <w:r>
        <w:rPr>
          <w:rFonts w:eastAsia="Times New Roman"/>
          <w:sz w:val="26"/>
        </w:rPr>
        <w:t>: Nắm giữa ¾ trữ lượng vàng thế</w:t>
      </w:r>
      <w:r>
        <w:rPr>
          <w:rFonts w:eastAsia="Times New Roman"/>
          <w:b/>
          <w:i/>
          <w:sz w:val="26"/>
        </w:rPr>
        <w:t xml:space="preserve"> </w:t>
      </w:r>
      <w:r>
        <w:rPr>
          <w:rFonts w:eastAsia="Times New Roman"/>
          <w:sz w:val="26"/>
        </w:rPr>
        <w:t>giới</w:t>
      </w:r>
    </w:p>
    <w:p w:rsidR="00FF7452" w:rsidRDefault="00FF7452" w:rsidP="00FF7452">
      <w:pPr>
        <w:numPr>
          <w:ilvl w:val="1"/>
          <w:numId w:val="8"/>
        </w:numPr>
        <w:tabs>
          <w:tab w:val="left" w:pos="500"/>
        </w:tabs>
        <w:suppressAutoHyphens w:val="0"/>
        <w:spacing w:before="100" w:beforeAutospacing="1" w:after="100" w:afterAutospacing="1" w:line="240" w:lineRule="auto"/>
        <w:ind w:left="500" w:hanging="205"/>
        <w:contextualSpacing/>
        <w:jc w:val="both"/>
        <w:rPr>
          <w:rFonts w:eastAsia="Times New Roman"/>
          <w:sz w:val="26"/>
        </w:rPr>
      </w:pPr>
      <w:r>
        <w:rPr>
          <w:rFonts w:eastAsia="Times New Roman"/>
          <w:b/>
          <w:i/>
          <w:sz w:val="26"/>
        </w:rPr>
        <w:t xml:space="preserve">Giao thông vận tải </w:t>
      </w:r>
      <w:r>
        <w:rPr>
          <w:rFonts w:eastAsia="Times New Roman"/>
          <w:sz w:val="26"/>
        </w:rPr>
        <w:t>: Chiếm hơn 50% tàu biển thế</w:t>
      </w:r>
      <w:r>
        <w:rPr>
          <w:rFonts w:eastAsia="Times New Roman"/>
          <w:b/>
          <w:i/>
          <w:sz w:val="26"/>
        </w:rPr>
        <w:t xml:space="preserve"> </w:t>
      </w:r>
      <w:r>
        <w:rPr>
          <w:rFonts w:eastAsia="Times New Roman"/>
          <w:sz w:val="26"/>
        </w:rPr>
        <w:t>giới</w:t>
      </w:r>
    </w:p>
    <w:p w:rsidR="00FF7452" w:rsidRDefault="00FF7452" w:rsidP="00FF7452">
      <w:pPr>
        <w:numPr>
          <w:ilvl w:val="1"/>
          <w:numId w:val="8"/>
        </w:numPr>
        <w:tabs>
          <w:tab w:val="left" w:pos="500"/>
        </w:tabs>
        <w:suppressAutoHyphens w:val="0"/>
        <w:spacing w:before="100" w:beforeAutospacing="1" w:after="100" w:afterAutospacing="1" w:line="240" w:lineRule="auto"/>
        <w:ind w:left="500" w:hanging="205"/>
        <w:contextualSpacing/>
        <w:jc w:val="both"/>
        <w:rPr>
          <w:rFonts w:eastAsia="Times New Roman"/>
          <w:sz w:val="26"/>
        </w:rPr>
      </w:pPr>
      <w:r>
        <w:rPr>
          <w:rFonts w:eastAsia="Times New Roman"/>
          <w:sz w:val="26"/>
        </w:rPr>
        <w:t>Chiếm 40% tổng sản phẩm kinh tế thế giới</w:t>
      </w:r>
    </w:p>
    <w:p w:rsidR="00FF7452" w:rsidRDefault="00FF7452" w:rsidP="00FF7452">
      <w:pPr>
        <w:numPr>
          <w:ilvl w:val="0"/>
          <w:numId w:val="9"/>
        </w:numPr>
        <w:suppressAutoHyphens w:val="0"/>
        <w:spacing w:before="100" w:beforeAutospacing="1" w:after="100" w:afterAutospacing="1" w:line="240" w:lineRule="auto"/>
        <w:contextualSpacing/>
        <w:rPr>
          <w:rFonts w:eastAsia="Times New Roman"/>
          <w:sz w:val="26"/>
          <w:szCs w:val="26"/>
        </w:rPr>
      </w:pPr>
      <w:r>
        <w:rPr>
          <w:rFonts w:eastAsia="Times New Roman"/>
          <w:b/>
          <w:i/>
          <w:sz w:val="26"/>
          <w:szCs w:val="26"/>
        </w:rPr>
        <w:t xml:space="preserve">Thập niên 60 </w:t>
      </w:r>
      <w:r>
        <w:rPr>
          <w:rFonts w:eastAsia="Times New Roman"/>
          <w:sz w:val="26"/>
          <w:szCs w:val="26"/>
        </w:rPr>
        <w:t>: Hoa Kỳ</w:t>
      </w:r>
      <w:r>
        <w:rPr>
          <w:rFonts w:eastAsia="Times New Roman"/>
          <w:b/>
          <w:i/>
          <w:sz w:val="26"/>
          <w:szCs w:val="26"/>
        </w:rPr>
        <w:t xml:space="preserve"> </w:t>
      </w:r>
      <w:r>
        <w:rPr>
          <w:rFonts w:eastAsia="Times New Roman"/>
          <w:sz w:val="26"/>
          <w:szCs w:val="26"/>
        </w:rPr>
        <w:t>là trung tâm kinh tế</w:t>
      </w:r>
      <w:r>
        <w:rPr>
          <w:rFonts w:eastAsia="Times New Roman"/>
          <w:b/>
          <w:i/>
          <w:sz w:val="26"/>
          <w:szCs w:val="26"/>
        </w:rPr>
        <w:t xml:space="preserve"> </w:t>
      </w:r>
      <w:r>
        <w:rPr>
          <w:rFonts w:eastAsia="Times New Roman"/>
          <w:sz w:val="26"/>
          <w:szCs w:val="26"/>
        </w:rPr>
        <w:t>tài chính lớn nhất thế</w:t>
      </w:r>
      <w:r>
        <w:rPr>
          <w:rFonts w:eastAsia="Times New Roman"/>
          <w:b/>
          <w:i/>
          <w:sz w:val="26"/>
          <w:szCs w:val="26"/>
        </w:rPr>
        <w:t xml:space="preserve"> </w:t>
      </w:r>
      <w:r>
        <w:rPr>
          <w:rFonts w:eastAsia="Times New Roman"/>
          <w:sz w:val="26"/>
          <w:szCs w:val="26"/>
        </w:rPr>
        <w:t>giới</w:t>
      </w:r>
    </w:p>
    <w:p w:rsidR="00CF6419" w:rsidRPr="00CF6419" w:rsidRDefault="00FF7452" w:rsidP="009E2C55">
      <w:pPr>
        <w:numPr>
          <w:ilvl w:val="0"/>
          <w:numId w:val="10"/>
        </w:numPr>
        <w:tabs>
          <w:tab w:val="left" w:pos="360"/>
        </w:tabs>
        <w:suppressAutoHyphens w:val="0"/>
        <w:spacing w:before="100" w:beforeAutospacing="1" w:after="100" w:afterAutospacing="1" w:line="240" w:lineRule="auto"/>
        <w:ind w:left="360" w:right="160" w:hanging="260"/>
        <w:contextualSpacing/>
        <w:jc w:val="both"/>
        <w:rPr>
          <w:rFonts w:eastAsia="Times New Roman"/>
          <w:b/>
          <w:sz w:val="26"/>
        </w:rPr>
      </w:pPr>
      <w:r w:rsidRPr="00CF6419">
        <w:rPr>
          <w:rFonts w:eastAsia="Times New Roman"/>
          <w:b/>
          <w:sz w:val="26"/>
        </w:rPr>
        <w:t xml:space="preserve">Khoa học kĩ thuật: </w:t>
      </w:r>
      <w:r w:rsidRPr="00CF6419">
        <w:rPr>
          <w:rFonts w:eastAsia="Times New Roman"/>
          <w:sz w:val="26"/>
        </w:rPr>
        <w:t>Là nước khởi đầu cuộc cách mạng khoa học kĩ thuật lần II</w:t>
      </w:r>
      <w:r w:rsidRPr="00CF6419">
        <w:rPr>
          <w:rFonts w:eastAsia="Times New Roman"/>
          <w:b/>
          <w:sz w:val="26"/>
        </w:rPr>
        <w:t xml:space="preserve"> </w:t>
      </w:r>
      <w:r w:rsidRPr="00CF6419">
        <w:rPr>
          <w:rFonts w:eastAsia="Times New Roman"/>
          <w:sz w:val="26"/>
        </w:rPr>
        <w:t>và đạt được nhiều thành tựu trong các lãnh vực: sáng tạo công cụ sản xuất mới</w:t>
      </w:r>
      <w:r w:rsidRPr="00CF6419">
        <w:rPr>
          <w:rFonts w:eastAsia="Times New Roman"/>
          <w:sz w:val="26"/>
          <w:lang w:val="en-US"/>
        </w:rPr>
        <w:t xml:space="preserve"> </w:t>
      </w:r>
      <w:r w:rsidRPr="00CF6419">
        <w:rPr>
          <w:rFonts w:eastAsia="Times New Roman"/>
          <w:sz w:val="26"/>
        </w:rPr>
        <w:t xml:space="preserve">(máy tính, máy tự động), năng lượng mới (nguyên tử, nhiệt hạch …), vật liệu mới (polime …), cách mạng xanh trong nông nghiệp, chinh phục vũ trụ </w:t>
      </w:r>
    </w:p>
    <w:p w:rsidR="00FF7452" w:rsidRPr="00CF6419" w:rsidRDefault="00FF7452" w:rsidP="009E2C55">
      <w:pPr>
        <w:numPr>
          <w:ilvl w:val="0"/>
          <w:numId w:val="10"/>
        </w:numPr>
        <w:tabs>
          <w:tab w:val="left" w:pos="360"/>
        </w:tabs>
        <w:suppressAutoHyphens w:val="0"/>
        <w:spacing w:before="100" w:beforeAutospacing="1" w:after="100" w:afterAutospacing="1" w:line="240" w:lineRule="auto"/>
        <w:ind w:left="360" w:right="160" w:hanging="260"/>
        <w:contextualSpacing/>
        <w:jc w:val="both"/>
        <w:rPr>
          <w:rFonts w:eastAsia="Times New Roman"/>
          <w:b/>
          <w:sz w:val="26"/>
        </w:rPr>
      </w:pPr>
      <w:r w:rsidRPr="00CF6419">
        <w:rPr>
          <w:rFonts w:eastAsia="Times New Roman"/>
          <w:b/>
          <w:sz w:val="26"/>
        </w:rPr>
        <w:t>Nguyên nhân</w:t>
      </w:r>
      <w:r w:rsidRPr="00CF6419">
        <w:rPr>
          <w:rFonts w:eastAsia="Times New Roman"/>
          <w:b/>
          <w:sz w:val="26"/>
          <w:lang w:val="en-US"/>
        </w:rPr>
        <w:t>:</w:t>
      </w:r>
    </w:p>
    <w:p w:rsidR="00CF6419" w:rsidRDefault="00CF6419" w:rsidP="00CF6419">
      <w:pPr>
        <w:tabs>
          <w:tab w:val="left" w:pos="260"/>
        </w:tabs>
        <w:suppressAutoHyphens w:val="0"/>
        <w:spacing w:before="100" w:beforeAutospacing="1" w:after="100" w:afterAutospacing="1" w:line="240" w:lineRule="auto"/>
        <w:ind w:left="100" w:right="380"/>
        <w:contextualSpacing/>
        <w:jc w:val="both"/>
        <w:rPr>
          <w:rFonts w:eastAsia="Times New Roman"/>
          <w:sz w:val="26"/>
        </w:rPr>
      </w:pPr>
      <w:r>
        <w:rPr>
          <w:rFonts w:eastAsia="Times New Roman"/>
          <w:sz w:val="26"/>
          <w:lang w:val="en-US"/>
        </w:rPr>
        <w:tab/>
        <w:t xml:space="preserve">- </w:t>
      </w:r>
      <w:r w:rsidR="00FF7452">
        <w:rPr>
          <w:rFonts w:eastAsia="Times New Roman"/>
          <w:sz w:val="26"/>
        </w:rPr>
        <w:t>Tài nguyên thiên nhiên phong phú, nhân công dồi dào, trình độ kỹ thuật cao, nhiều khả năng sáng tạo</w:t>
      </w:r>
    </w:p>
    <w:p w:rsidR="00FF7452" w:rsidRDefault="00CF6419" w:rsidP="00CF6419">
      <w:pPr>
        <w:tabs>
          <w:tab w:val="left" w:pos="260"/>
        </w:tabs>
        <w:suppressAutoHyphens w:val="0"/>
        <w:spacing w:before="100" w:beforeAutospacing="1" w:after="100" w:afterAutospacing="1" w:line="240" w:lineRule="auto"/>
        <w:ind w:left="100" w:right="380"/>
        <w:contextualSpacing/>
        <w:jc w:val="both"/>
        <w:rPr>
          <w:rFonts w:eastAsia="Times New Roman"/>
          <w:sz w:val="26"/>
        </w:rPr>
      </w:pPr>
      <w:r>
        <w:rPr>
          <w:rFonts w:eastAsia="Times New Roman"/>
          <w:sz w:val="26"/>
          <w:lang w:val="en-US"/>
        </w:rPr>
        <w:tab/>
        <w:t xml:space="preserve">- </w:t>
      </w:r>
      <w:r w:rsidR="00FF7452">
        <w:rPr>
          <w:rFonts w:eastAsia="Times New Roman"/>
          <w:sz w:val="26"/>
        </w:rPr>
        <w:t>Không bị chiến tranh tàn phá mà còn làm giàu từ việc buôn bán vũ khí</w:t>
      </w:r>
    </w:p>
    <w:p w:rsidR="00FF7452" w:rsidRDefault="00CF6419" w:rsidP="00CF6419">
      <w:pPr>
        <w:tabs>
          <w:tab w:val="left" w:pos="251"/>
        </w:tabs>
        <w:suppressAutoHyphens w:val="0"/>
        <w:spacing w:before="100" w:beforeAutospacing="1" w:after="100" w:afterAutospacing="1" w:line="240" w:lineRule="auto"/>
        <w:ind w:right="100"/>
        <w:contextualSpacing/>
        <w:jc w:val="both"/>
        <w:rPr>
          <w:rFonts w:eastAsia="Times New Roman"/>
          <w:sz w:val="26"/>
        </w:rPr>
      </w:pPr>
      <w:bookmarkStart w:id="2" w:name="page18"/>
      <w:bookmarkEnd w:id="2"/>
      <w:r>
        <w:rPr>
          <w:rFonts w:eastAsia="Times New Roman"/>
          <w:sz w:val="26"/>
          <w:lang w:val="en-US"/>
        </w:rPr>
        <w:tab/>
        <w:t xml:space="preserve">- </w:t>
      </w:r>
      <w:r w:rsidR="00FF7452">
        <w:rPr>
          <w:rFonts w:eastAsia="Times New Roman"/>
          <w:sz w:val="26"/>
        </w:rPr>
        <w:t>Áp dụng các thành tựu khoa học kĩ thuật, điều chỉnh cơ cấu kinh tế để nâng cao năng suất và hạ giá thành sản phẩm</w:t>
      </w:r>
    </w:p>
    <w:p w:rsidR="00FF7452" w:rsidRDefault="00CF6419" w:rsidP="00CF6419">
      <w:pPr>
        <w:tabs>
          <w:tab w:val="left" w:pos="251"/>
        </w:tabs>
        <w:suppressAutoHyphens w:val="0"/>
        <w:spacing w:before="100" w:beforeAutospacing="1" w:after="100" w:afterAutospacing="1" w:line="240" w:lineRule="auto"/>
        <w:ind w:left="100" w:right="140"/>
        <w:contextualSpacing/>
        <w:jc w:val="both"/>
        <w:rPr>
          <w:rFonts w:eastAsia="Times New Roman"/>
          <w:sz w:val="26"/>
        </w:rPr>
      </w:pPr>
      <w:r>
        <w:rPr>
          <w:rFonts w:eastAsia="Times New Roman"/>
          <w:sz w:val="26"/>
          <w:lang w:val="en-US"/>
        </w:rPr>
        <w:tab/>
        <w:t xml:space="preserve">- </w:t>
      </w:r>
      <w:r w:rsidR="00FF7452">
        <w:rPr>
          <w:rFonts w:eastAsia="Times New Roman"/>
          <w:sz w:val="26"/>
        </w:rPr>
        <w:t>Các tổ hợp công nghiệp – quân sự và các tập đoàn lũng đoạn của Mỹ có sức sản xuất và khả năng cạnh tranh lớn</w:t>
      </w:r>
    </w:p>
    <w:p w:rsidR="00FF7452" w:rsidRDefault="00CF6419" w:rsidP="003B4C7D">
      <w:pPr>
        <w:tabs>
          <w:tab w:val="left" w:pos="260"/>
        </w:tabs>
        <w:suppressAutoHyphens w:val="0"/>
        <w:spacing w:after="0" w:line="240" w:lineRule="auto"/>
        <w:contextualSpacing/>
        <w:jc w:val="both"/>
        <w:rPr>
          <w:rFonts w:eastAsia="Times New Roman"/>
          <w:sz w:val="26"/>
        </w:rPr>
      </w:pPr>
      <w:r>
        <w:rPr>
          <w:rFonts w:eastAsia="Times New Roman"/>
          <w:sz w:val="26"/>
          <w:lang w:val="en-US"/>
        </w:rPr>
        <w:tab/>
        <w:t xml:space="preserve">- </w:t>
      </w:r>
      <w:r w:rsidR="00FF7452">
        <w:rPr>
          <w:rFonts w:eastAsia="Times New Roman"/>
          <w:sz w:val="26"/>
        </w:rPr>
        <w:t>Nhà nước có chính sách điều tiết kinh tế hiệu quả</w:t>
      </w:r>
    </w:p>
    <w:p w:rsidR="003B4C7D" w:rsidRPr="003B4C7D" w:rsidRDefault="003B4C7D" w:rsidP="003B4C7D">
      <w:pPr>
        <w:pStyle w:val="ListParagraph"/>
        <w:numPr>
          <w:ilvl w:val="0"/>
          <w:numId w:val="24"/>
        </w:numPr>
        <w:tabs>
          <w:tab w:val="left" w:pos="260"/>
        </w:tabs>
        <w:suppressAutoHyphens w:val="0"/>
        <w:spacing w:after="0" w:line="240" w:lineRule="auto"/>
        <w:ind w:left="142" w:firstLine="218"/>
        <w:jc w:val="both"/>
        <w:rPr>
          <w:rFonts w:eastAsia="Times New Roman"/>
          <w:sz w:val="26"/>
        </w:rPr>
      </w:pPr>
      <w:r w:rsidRPr="003B4C7D">
        <w:rPr>
          <w:sz w:val="26"/>
          <w:szCs w:val="26"/>
        </w:rPr>
        <w:t>Nguyên nhân quan trọng nhất là áp dụng các thành tựu khoa học kĩ thuật , điều chỉnh cơ cấu kinh tế để nâng cao năng suất và hạ giá thành sản phẩm</w:t>
      </w:r>
    </w:p>
    <w:p w:rsidR="001A69AB" w:rsidRDefault="001A69AB" w:rsidP="001A69AB">
      <w:pPr>
        <w:spacing w:after="0" w:line="240" w:lineRule="auto"/>
        <w:rPr>
          <w:rFonts w:eastAsia="Times New Roman"/>
          <w:b/>
          <w:sz w:val="26"/>
          <w:u w:val="single"/>
        </w:rPr>
      </w:pPr>
      <w:r>
        <w:rPr>
          <w:rFonts w:eastAsia="Times New Roman"/>
          <w:b/>
          <w:sz w:val="26"/>
          <w:u w:val="single"/>
        </w:rPr>
        <w:t>III. Chính sách đối ngoại</w:t>
      </w:r>
    </w:p>
    <w:p w:rsidR="001A69AB" w:rsidRDefault="001A69AB" w:rsidP="001A69AB">
      <w:pPr>
        <w:numPr>
          <w:ilvl w:val="0"/>
          <w:numId w:val="18"/>
        </w:numPr>
        <w:tabs>
          <w:tab w:val="left" w:pos="160"/>
        </w:tabs>
        <w:suppressAutoHyphens w:val="0"/>
        <w:spacing w:after="0" w:line="240" w:lineRule="auto"/>
        <w:ind w:left="160" w:hanging="151"/>
        <w:jc w:val="both"/>
        <w:rPr>
          <w:rFonts w:eastAsia="Times New Roman"/>
          <w:sz w:val="26"/>
        </w:rPr>
      </w:pPr>
      <w:r>
        <w:rPr>
          <w:rFonts w:eastAsia="Times New Roman"/>
          <w:b/>
          <w:sz w:val="26"/>
        </w:rPr>
        <w:t>Sau thế chiến II: Thực hiện chiến lược toàn cầu</w:t>
      </w:r>
    </w:p>
    <w:p w:rsidR="001A69AB" w:rsidRPr="001A69AB" w:rsidRDefault="001A69AB" w:rsidP="001A69AB">
      <w:pPr>
        <w:pStyle w:val="ListParagraph"/>
        <w:numPr>
          <w:ilvl w:val="0"/>
          <w:numId w:val="21"/>
        </w:numPr>
        <w:tabs>
          <w:tab w:val="left" w:pos="400"/>
        </w:tabs>
        <w:suppressAutoHyphens w:val="0"/>
        <w:spacing w:after="0" w:line="240" w:lineRule="auto"/>
        <w:jc w:val="both"/>
        <w:rPr>
          <w:rFonts w:eastAsia="Times New Roman"/>
          <w:b/>
          <w:i/>
          <w:sz w:val="26"/>
        </w:rPr>
      </w:pPr>
      <w:r w:rsidRPr="001A69AB">
        <w:rPr>
          <w:rFonts w:eastAsia="Times New Roman"/>
          <w:b/>
          <w:i/>
          <w:sz w:val="26"/>
        </w:rPr>
        <w:t>Mục tiêu</w:t>
      </w:r>
      <w:r w:rsidRPr="001A69AB">
        <w:rPr>
          <w:rFonts w:eastAsia="Times New Roman"/>
          <w:sz w:val="26"/>
        </w:rPr>
        <w:t>:</w:t>
      </w:r>
    </w:p>
    <w:p w:rsidR="001A69AB" w:rsidRDefault="001A69AB" w:rsidP="001A69AB">
      <w:pPr>
        <w:numPr>
          <w:ilvl w:val="0"/>
          <w:numId w:val="19"/>
        </w:numPr>
        <w:tabs>
          <w:tab w:val="left" w:pos="420"/>
        </w:tabs>
        <w:suppressAutoHyphens w:val="0"/>
        <w:spacing w:after="0" w:line="240" w:lineRule="auto"/>
        <w:ind w:left="420" w:hanging="216"/>
        <w:jc w:val="both"/>
        <w:rPr>
          <w:rFonts w:eastAsia="Times New Roman"/>
          <w:sz w:val="26"/>
        </w:rPr>
      </w:pPr>
      <w:r>
        <w:rPr>
          <w:rFonts w:eastAsia="Times New Roman"/>
          <w:sz w:val="26"/>
        </w:rPr>
        <w:t>Ngăn chận, đẩy lùi tiến đến tiêu diệt các nước XHCN</w:t>
      </w:r>
    </w:p>
    <w:p w:rsidR="001A69AB" w:rsidRDefault="001A69AB" w:rsidP="001A69AB">
      <w:pPr>
        <w:numPr>
          <w:ilvl w:val="0"/>
          <w:numId w:val="19"/>
        </w:numPr>
        <w:tabs>
          <w:tab w:val="left" w:pos="420"/>
        </w:tabs>
        <w:suppressAutoHyphens w:val="0"/>
        <w:spacing w:after="0" w:line="240" w:lineRule="auto"/>
        <w:ind w:left="420" w:hanging="216"/>
        <w:jc w:val="both"/>
        <w:rPr>
          <w:rFonts w:eastAsia="Times New Roman"/>
          <w:sz w:val="26"/>
        </w:rPr>
      </w:pPr>
      <w:r>
        <w:rPr>
          <w:rFonts w:eastAsia="Times New Roman"/>
          <w:sz w:val="26"/>
        </w:rPr>
        <w:t>Đàn áp phong trào cách mạng thế giới</w:t>
      </w:r>
    </w:p>
    <w:p w:rsidR="001A69AB" w:rsidRDefault="001A69AB" w:rsidP="001A69AB">
      <w:pPr>
        <w:numPr>
          <w:ilvl w:val="0"/>
          <w:numId w:val="19"/>
        </w:numPr>
        <w:tabs>
          <w:tab w:val="left" w:pos="420"/>
        </w:tabs>
        <w:suppressAutoHyphens w:val="0"/>
        <w:spacing w:after="0" w:line="240" w:lineRule="auto"/>
        <w:ind w:left="420" w:hanging="216"/>
        <w:jc w:val="both"/>
        <w:rPr>
          <w:rFonts w:eastAsia="Times New Roman"/>
          <w:sz w:val="26"/>
        </w:rPr>
      </w:pPr>
      <w:r>
        <w:rPr>
          <w:rFonts w:eastAsia="Times New Roman"/>
          <w:sz w:val="26"/>
        </w:rPr>
        <w:t>Khống chế, nô dịch các nước đồng minh</w:t>
      </w:r>
    </w:p>
    <w:p w:rsidR="001A69AB" w:rsidRPr="001A69AB" w:rsidRDefault="001A69AB" w:rsidP="001A69AB">
      <w:pPr>
        <w:pStyle w:val="ListParagraph"/>
        <w:numPr>
          <w:ilvl w:val="0"/>
          <w:numId w:val="21"/>
        </w:numPr>
        <w:spacing w:after="0" w:line="240" w:lineRule="auto"/>
        <w:rPr>
          <w:rFonts w:eastAsia="Times New Roman"/>
          <w:sz w:val="26"/>
        </w:rPr>
      </w:pPr>
      <w:r w:rsidRPr="001A69AB">
        <w:rPr>
          <w:rFonts w:eastAsia="Times New Roman"/>
          <w:b/>
          <w:i/>
          <w:sz w:val="26"/>
        </w:rPr>
        <w:t>Biện pháp</w:t>
      </w:r>
      <w:r w:rsidRPr="001A69AB">
        <w:rPr>
          <w:rFonts w:eastAsia="Times New Roman"/>
          <w:sz w:val="26"/>
        </w:rPr>
        <w:t>:</w:t>
      </w:r>
    </w:p>
    <w:p w:rsidR="001A69AB" w:rsidRDefault="001A69AB" w:rsidP="001A69AB">
      <w:pPr>
        <w:spacing w:after="0" w:line="240" w:lineRule="auto"/>
        <w:ind w:left="200"/>
        <w:rPr>
          <w:rFonts w:eastAsia="Times New Roman"/>
          <w:sz w:val="26"/>
        </w:rPr>
      </w:pPr>
      <w:r>
        <w:rPr>
          <w:rFonts w:eastAsia="Times New Roman"/>
          <w:sz w:val="26"/>
        </w:rPr>
        <w:t>+ Khởi xướng chiến tranh lạnh</w:t>
      </w:r>
    </w:p>
    <w:p w:rsidR="001A69AB" w:rsidRDefault="001A69AB" w:rsidP="001A69AB">
      <w:pPr>
        <w:numPr>
          <w:ilvl w:val="1"/>
          <w:numId w:val="20"/>
        </w:numPr>
        <w:tabs>
          <w:tab w:val="left" w:pos="433"/>
        </w:tabs>
        <w:suppressAutoHyphens w:val="0"/>
        <w:spacing w:after="0" w:line="240" w:lineRule="auto"/>
        <w:ind w:left="140" w:right="640" w:firstLine="84"/>
        <w:jc w:val="both"/>
        <w:rPr>
          <w:rFonts w:eastAsia="Times New Roman"/>
          <w:sz w:val="26"/>
        </w:rPr>
      </w:pPr>
      <w:bookmarkStart w:id="3" w:name="page19"/>
      <w:bookmarkEnd w:id="3"/>
      <w:r>
        <w:rPr>
          <w:rFonts w:eastAsia="Times New Roman"/>
          <w:sz w:val="26"/>
        </w:rPr>
        <w:t>Tiến hành chiến tranh xâm lược, can thiệp vũ trang vào các nước như Việt Nam (1954 – 1975)</w:t>
      </w:r>
    </w:p>
    <w:p w:rsidR="00602BD6" w:rsidRPr="005E5502" w:rsidRDefault="00602BD6" w:rsidP="00D31E7F">
      <w:pPr>
        <w:pStyle w:val="ListParagraph"/>
        <w:numPr>
          <w:ilvl w:val="0"/>
          <w:numId w:val="21"/>
        </w:numPr>
        <w:tabs>
          <w:tab w:val="left" w:pos="433"/>
        </w:tabs>
        <w:suppressAutoHyphens w:val="0"/>
        <w:spacing w:after="0" w:line="240" w:lineRule="auto"/>
        <w:ind w:left="140" w:right="640" w:firstLine="618"/>
        <w:jc w:val="both"/>
        <w:rPr>
          <w:rFonts w:eastAsia="Times New Roman"/>
          <w:sz w:val="26"/>
          <w:szCs w:val="26"/>
        </w:rPr>
      </w:pPr>
      <w:r w:rsidRPr="005E5502">
        <w:rPr>
          <w:rFonts w:eastAsia="Times New Roman"/>
          <w:sz w:val="26"/>
          <w:szCs w:val="26"/>
        </w:rPr>
        <w:t>Sau sự thất bại của Mĩ trong cuộc chiến tr</w:t>
      </w:r>
      <w:r w:rsidR="00B14627">
        <w:rPr>
          <w:rFonts w:eastAsia="Times New Roman"/>
          <w:sz w:val="26"/>
          <w:szCs w:val="26"/>
        </w:rPr>
        <w:t>anh Việt Nam, Mĩ phải chấp nhận</w:t>
      </w:r>
      <w:r w:rsidR="00B14627">
        <w:rPr>
          <w:rFonts w:eastAsia="Times New Roman"/>
          <w:sz w:val="26"/>
          <w:szCs w:val="26"/>
          <w:lang w:val="en-US"/>
        </w:rPr>
        <w:t xml:space="preserve"> điều gì?</w:t>
      </w:r>
      <w:r w:rsidR="00B14627">
        <w:rPr>
          <w:rFonts w:eastAsia="Times New Roman"/>
          <w:sz w:val="26"/>
          <w:szCs w:val="26"/>
        </w:rPr>
        <w:t xml:space="preserve"> K</w:t>
      </w:r>
      <w:r w:rsidR="00B14627">
        <w:rPr>
          <w:rFonts w:eastAsia="Times New Roman"/>
          <w:sz w:val="26"/>
          <w:szCs w:val="26"/>
          <w:lang w:val="en-US"/>
        </w:rPr>
        <w:t>ý</w:t>
      </w:r>
      <w:r w:rsidRPr="005E5502">
        <w:rPr>
          <w:rFonts w:eastAsia="Times New Roman"/>
          <w:sz w:val="26"/>
          <w:szCs w:val="26"/>
        </w:rPr>
        <w:t xml:space="preserve"> với Việt Nam Hiệp định Pari và rút quân về nước.</w:t>
      </w:r>
    </w:p>
    <w:p w:rsidR="001A69AB" w:rsidRPr="00602BD6" w:rsidRDefault="001A69AB" w:rsidP="00602BD6">
      <w:pPr>
        <w:pStyle w:val="ListParagraph"/>
        <w:numPr>
          <w:ilvl w:val="0"/>
          <w:numId w:val="21"/>
        </w:numPr>
        <w:tabs>
          <w:tab w:val="left" w:pos="178"/>
        </w:tabs>
        <w:suppressAutoHyphens w:val="0"/>
        <w:spacing w:after="0" w:line="240" w:lineRule="auto"/>
        <w:ind w:right="240"/>
        <w:jc w:val="both"/>
        <w:rPr>
          <w:rFonts w:eastAsia="Times New Roman"/>
          <w:sz w:val="26"/>
        </w:rPr>
      </w:pPr>
      <w:r w:rsidRPr="00602BD6">
        <w:rPr>
          <w:rFonts w:eastAsia="Times New Roman"/>
          <w:b/>
          <w:sz w:val="26"/>
        </w:rPr>
        <w:t xml:space="preserve">Sau chiến tranh lạnh : Thực hiện chiến lược “cam kết và mở rộng” </w:t>
      </w:r>
      <w:r w:rsidRPr="00602BD6">
        <w:rPr>
          <w:rFonts w:eastAsia="Times New Roman"/>
          <w:sz w:val="26"/>
        </w:rPr>
        <w:t>với mục</w:t>
      </w:r>
      <w:r w:rsidRPr="00602BD6">
        <w:rPr>
          <w:rFonts w:eastAsia="Times New Roman"/>
          <w:b/>
          <w:sz w:val="26"/>
        </w:rPr>
        <w:t xml:space="preserve"> </w:t>
      </w:r>
      <w:r w:rsidRPr="00602BD6">
        <w:rPr>
          <w:rFonts w:eastAsia="Times New Roman"/>
          <w:sz w:val="26"/>
        </w:rPr>
        <w:t>tiêu:</w:t>
      </w:r>
    </w:p>
    <w:p w:rsidR="001A69AB" w:rsidRDefault="001A69AB" w:rsidP="001A69AB">
      <w:pPr>
        <w:numPr>
          <w:ilvl w:val="1"/>
          <w:numId w:val="20"/>
        </w:numPr>
        <w:tabs>
          <w:tab w:val="left" w:pos="440"/>
        </w:tabs>
        <w:suppressAutoHyphens w:val="0"/>
        <w:spacing w:after="0" w:line="240" w:lineRule="auto"/>
        <w:ind w:left="440" w:hanging="216"/>
        <w:jc w:val="both"/>
        <w:rPr>
          <w:rFonts w:eastAsia="Times New Roman"/>
          <w:sz w:val="26"/>
        </w:rPr>
      </w:pPr>
      <w:r>
        <w:rPr>
          <w:rFonts w:eastAsia="Times New Roman"/>
          <w:sz w:val="26"/>
        </w:rPr>
        <w:t>Bảo đảm an ninh của Mỹ với một lực lượng quân sự mạnh</w:t>
      </w:r>
    </w:p>
    <w:p w:rsidR="001A69AB" w:rsidRDefault="001A69AB" w:rsidP="001A69AB">
      <w:pPr>
        <w:numPr>
          <w:ilvl w:val="1"/>
          <w:numId w:val="20"/>
        </w:numPr>
        <w:tabs>
          <w:tab w:val="left" w:pos="440"/>
        </w:tabs>
        <w:suppressAutoHyphens w:val="0"/>
        <w:spacing w:after="0" w:line="240" w:lineRule="auto"/>
        <w:ind w:left="440" w:hanging="216"/>
        <w:jc w:val="both"/>
        <w:rPr>
          <w:rFonts w:eastAsia="Times New Roman"/>
          <w:sz w:val="26"/>
        </w:rPr>
      </w:pPr>
      <w:r>
        <w:rPr>
          <w:rFonts w:eastAsia="Times New Roman"/>
          <w:sz w:val="26"/>
        </w:rPr>
        <w:t>Tăng cường khôi phục và phát triển kinh tế Mỹ</w:t>
      </w:r>
    </w:p>
    <w:p w:rsidR="001A69AB" w:rsidRDefault="001A69AB" w:rsidP="001A69AB">
      <w:pPr>
        <w:numPr>
          <w:ilvl w:val="1"/>
          <w:numId w:val="20"/>
        </w:numPr>
        <w:tabs>
          <w:tab w:val="left" w:pos="433"/>
        </w:tabs>
        <w:suppressAutoHyphens w:val="0"/>
        <w:spacing w:after="0" w:line="240" w:lineRule="auto"/>
        <w:ind w:left="140" w:right="220" w:firstLine="84"/>
        <w:jc w:val="both"/>
        <w:rPr>
          <w:rFonts w:eastAsia="Times New Roman"/>
          <w:sz w:val="26"/>
        </w:rPr>
      </w:pPr>
      <w:r>
        <w:rPr>
          <w:rFonts w:eastAsia="Times New Roman"/>
          <w:sz w:val="26"/>
        </w:rPr>
        <w:t>Sử dụng “dân chủ” để can thiệp vào công việc nội bộ các nước nhằm thiết lập trật tự đơn cực trên thế giới</w:t>
      </w:r>
    </w:p>
    <w:p w:rsidR="00B14627" w:rsidRPr="00B14627" w:rsidRDefault="00602BD6" w:rsidP="00602BD6">
      <w:pPr>
        <w:pStyle w:val="ListParagraph"/>
        <w:numPr>
          <w:ilvl w:val="0"/>
          <w:numId w:val="26"/>
        </w:numPr>
        <w:spacing w:after="0" w:line="240" w:lineRule="auto"/>
        <w:ind w:left="142" w:right="5" w:firstLine="218"/>
        <w:jc w:val="both"/>
        <w:rPr>
          <w:rFonts w:eastAsia="Times New Roman"/>
          <w:color w:val="FF0000"/>
          <w:sz w:val="26"/>
          <w:szCs w:val="26"/>
        </w:rPr>
      </w:pPr>
      <w:r w:rsidRPr="005E5502">
        <w:rPr>
          <w:rFonts w:eastAsia="Times New Roman"/>
          <w:sz w:val="26"/>
          <w:szCs w:val="26"/>
        </w:rPr>
        <w:t>Mục tiêu của chiến lược “Cam kết và mở rộng” của Tổng thống B.Clintơn có gì giống so với chiến lược toàn cầu?</w:t>
      </w:r>
      <w:r w:rsidRPr="005E5502">
        <w:rPr>
          <w:rFonts w:eastAsia="Times New Roman"/>
          <w:color w:val="FF0000"/>
          <w:sz w:val="26"/>
          <w:szCs w:val="26"/>
        </w:rPr>
        <w:t xml:space="preserve"> </w:t>
      </w:r>
      <w:r w:rsidR="00B14627">
        <w:rPr>
          <w:rFonts w:eastAsia="Times New Roman"/>
          <w:color w:val="FF0000"/>
          <w:sz w:val="26"/>
          <w:szCs w:val="26"/>
          <w:lang w:val="en-US"/>
        </w:rPr>
        <w:t xml:space="preserve"> </w:t>
      </w:r>
    </w:p>
    <w:p w:rsidR="00602BD6" w:rsidRPr="005E5502" w:rsidRDefault="00602BD6" w:rsidP="00B14627">
      <w:pPr>
        <w:pStyle w:val="ListParagraph"/>
        <w:spacing w:after="0" w:line="240" w:lineRule="auto"/>
        <w:ind w:left="360" w:right="5"/>
        <w:jc w:val="both"/>
        <w:rPr>
          <w:rFonts w:eastAsia="Times New Roman"/>
          <w:color w:val="FF0000"/>
          <w:sz w:val="26"/>
          <w:szCs w:val="26"/>
        </w:rPr>
      </w:pPr>
      <w:r w:rsidRPr="005E5502">
        <w:rPr>
          <w:rFonts w:eastAsia="Times New Roman"/>
          <w:sz w:val="26"/>
          <w:szCs w:val="26"/>
        </w:rPr>
        <w:t xml:space="preserve">Muốn vươn lên lãnh đạo thế giới, tiếp tục triển khai chiến lược toàn cầu </w:t>
      </w:r>
    </w:p>
    <w:p w:rsidR="00602BD6" w:rsidRPr="00602BD6" w:rsidRDefault="00602BD6" w:rsidP="00602BD6">
      <w:pPr>
        <w:tabs>
          <w:tab w:val="left" w:pos="433"/>
        </w:tabs>
        <w:suppressAutoHyphens w:val="0"/>
        <w:spacing w:after="0" w:line="240" w:lineRule="auto"/>
        <w:ind w:left="224" w:right="220"/>
        <w:jc w:val="both"/>
        <w:rPr>
          <w:rFonts w:eastAsia="Times New Roman"/>
          <w:sz w:val="26"/>
        </w:rPr>
      </w:pPr>
    </w:p>
    <w:p w:rsidR="00F727FE" w:rsidRDefault="00FF7452" w:rsidP="00A73132">
      <w:pPr>
        <w:tabs>
          <w:tab w:val="left" w:pos="260"/>
        </w:tabs>
        <w:suppressAutoHyphens w:val="0"/>
        <w:spacing w:before="100" w:beforeAutospacing="1" w:after="100" w:afterAutospacing="1" w:line="240" w:lineRule="auto"/>
        <w:ind w:left="260"/>
        <w:contextualSpacing/>
        <w:jc w:val="center"/>
      </w:pPr>
      <w:r>
        <w:rPr>
          <w:rFonts w:eastAsia="Times New Roman"/>
          <w:b/>
          <w:sz w:val="32"/>
          <w:szCs w:val="32"/>
          <w:lang w:val="en-US"/>
        </w:rPr>
        <w:t>HẾT</w:t>
      </w:r>
      <w:bookmarkStart w:id="4" w:name="_GoBack"/>
      <w:bookmarkEnd w:id="4"/>
    </w:p>
    <w:sectPr w:rsidR="00F727FE">
      <w:pgSz w:w="11907" w:h="16840"/>
      <w:pgMar w:top="270" w:right="413" w:bottom="330" w:left="574"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multilevel"/>
    <w:tmpl w:val="000000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multilevel"/>
    <w:tmpl w:val="0000000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multilevel"/>
    <w:tmpl w:val="0000000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F"/>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1"/>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2"/>
    <w:multiLevelType w:val="multilevel"/>
    <w:tmpl w:val="0000001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13"/>
    <w:multiLevelType w:val="multilevel"/>
    <w:tmpl w:val="0000001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19"/>
    <w:multiLevelType w:val="multilevel"/>
    <w:tmpl w:val="00000019"/>
    <w:lvl w:ilvl="0">
      <w:start w:val="1"/>
      <w:numFmt w:val="bullet"/>
      <w:lvlText w:val="-"/>
      <w:lvlJc w:val="left"/>
    </w:lvl>
    <w:lvl w:ilvl="1">
      <w:start w:val="1"/>
      <w:numFmt w:val="bullet"/>
      <w:lvlText w:val="+"/>
      <w:lvlJc w:val="left"/>
    </w:lvl>
    <w:lvl w:ilvl="2">
      <w:start w:val="1"/>
      <w:numFmt w:val="bullet"/>
      <w:lvlText w:val="Ý"/>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1A"/>
    <w:multiLevelType w:val="multilevel"/>
    <w:tmpl w:val="0000001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1B"/>
    <w:multiLevelType w:val="multilevel"/>
    <w:tmpl w:val="0000001B"/>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1C"/>
    <w:multiLevelType w:val="multilevel"/>
    <w:tmpl w:val="0000001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1E"/>
    <w:multiLevelType w:val="hybridMultilevel"/>
    <w:tmpl w:val="6FC75A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F"/>
    <w:multiLevelType w:val="hybridMultilevel"/>
    <w:tmpl w:val="6A5F70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0"/>
    <w:multiLevelType w:val="hybridMultilevel"/>
    <w:tmpl w:val="A33A78CE"/>
    <w:lvl w:ilvl="0" w:tplc="0409000D">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BA45597"/>
    <w:multiLevelType w:val="hybridMultilevel"/>
    <w:tmpl w:val="8B3057B4"/>
    <w:lvl w:ilvl="0" w:tplc="0409000D">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nsid w:val="0C4844E3"/>
    <w:multiLevelType w:val="hybridMultilevel"/>
    <w:tmpl w:val="EE86466A"/>
    <w:lvl w:ilvl="0" w:tplc="04090009">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8">
    <w:nsid w:val="277D2FFA"/>
    <w:multiLevelType w:val="hybridMultilevel"/>
    <w:tmpl w:val="066E2544"/>
    <w:lvl w:ilvl="0" w:tplc="0409000D">
      <w:start w:val="1"/>
      <w:numFmt w:val="bullet"/>
      <w:lvlText w:val=""/>
      <w:lvlJc w:val="left"/>
      <w:pPr>
        <w:ind w:left="1120" w:hanging="360"/>
      </w:pPr>
      <w:rPr>
        <w:rFonts w:ascii="Wingdings" w:hAnsi="Wingdings"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9">
    <w:nsid w:val="34090564"/>
    <w:multiLevelType w:val="multilevel"/>
    <w:tmpl w:val="3409056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0">
    <w:nsid w:val="35484390"/>
    <w:multiLevelType w:val="hybridMultilevel"/>
    <w:tmpl w:val="4B6C06F4"/>
    <w:lvl w:ilvl="0" w:tplc="2EB07B3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950AB7"/>
    <w:multiLevelType w:val="hybridMultilevel"/>
    <w:tmpl w:val="7A907E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105AEC"/>
    <w:multiLevelType w:val="hybridMultilevel"/>
    <w:tmpl w:val="AE4870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903A86"/>
    <w:multiLevelType w:val="hybridMultilevel"/>
    <w:tmpl w:val="94F4F89C"/>
    <w:lvl w:ilvl="0" w:tplc="04090009">
      <w:start w:val="1"/>
      <w:numFmt w:val="bullet"/>
      <w:lvlText w:val=""/>
      <w:lvlJc w:val="left"/>
      <w:pPr>
        <w:ind w:left="860" w:hanging="360"/>
      </w:pPr>
      <w:rPr>
        <w:rFonts w:ascii="Wingdings" w:hAnsi="Wingdings"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4">
    <w:nsid w:val="68721D75"/>
    <w:multiLevelType w:val="hybridMultilevel"/>
    <w:tmpl w:val="B1B4C4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991525"/>
    <w:multiLevelType w:val="multilevel"/>
    <w:tmpl w:val="7E991525"/>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8"/>
  </w:num>
  <w:num w:numId="7">
    <w:abstractNumId w:val="25"/>
  </w:num>
  <w:num w:numId="8">
    <w:abstractNumId w:val="9"/>
  </w:num>
  <w:num w:numId="9">
    <w:abstractNumId w:val="19"/>
  </w:num>
  <w:num w:numId="10">
    <w:abstractNumId w:val="10"/>
  </w:num>
  <w:num w:numId="11">
    <w:abstractNumId w:val="11"/>
  </w:num>
  <w:num w:numId="12">
    <w:abstractNumId w:val="12"/>
  </w:num>
  <w:num w:numId="13">
    <w:abstractNumId w:val="4"/>
  </w:num>
  <w:num w:numId="14">
    <w:abstractNumId w:val="5"/>
  </w:num>
  <w:num w:numId="15">
    <w:abstractNumId w:val="6"/>
  </w:num>
  <w:num w:numId="16">
    <w:abstractNumId w:val="17"/>
  </w:num>
  <w:num w:numId="17">
    <w:abstractNumId w:val="23"/>
  </w:num>
  <w:num w:numId="18">
    <w:abstractNumId w:val="13"/>
  </w:num>
  <w:num w:numId="19">
    <w:abstractNumId w:val="14"/>
  </w:num>
  <w:num w:numId="20">
    <w:abstractNumId w:val="15"/>
  </w:num>
  <w:num w:numId="21">
    <w:abstractNumId w:val="18"/>
  </w:num>
  <w:num w:numId="22">
    <w:abstractNumId w:val="21"/>
  </w:num>
  <w:num w:numId="23">
    <w:abstractNumId w:val="22"/>
  </w:num>
  <w:num w:numId="24">
    <w:abstractNumId w:val="24"/>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52"/>
    <w:rsid w:val="0014021A"/>
    <w:rsid w:val="001A69AB"/>
    <w:rsid w:val="00247299"/>
    <w:rsid w:val="003343FA"/>
    <w:rsid w:val="003B4C7D"/>
    <w:rsid w:val="00457377"/>
    <w:rsid w:val="005E5502"/>
    <w:rsid w:val="00602BD6"/>
    <w:rsid w:val="00684663"/>
    <w:rsid w:val="00A73132"/>
    <w:rsid w:val="00B14627"/>
    <w:rsid w:val="00C41E77"/>
    <w:rsid w:val="00CF6419"/>
    <w:rsid w:val="00F727FE"/>
    <w:rsid w:val="00FF7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D2C87-581C-475D-9EC9-328AFE2F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52"/>
    <w:pPr>
      <w:suppressAutoHyphens/>
      <w:spacing w:after="200" w:line="276" w:lineRule="auto"/>
    </w:pPr>
    <w:rPr>
      <w:rFonts w:ascii="Times New Roman" w:eastAsia="Calibri" w:hAnsi="Times New Roman" w:cs="Times New Roman"/>
      <w:kern w:val="1"/>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7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1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2020-10-13T15:01:00Z</dcterms:created>
  <dcterms:modified xsi:type="dcterms:W3CDTF">2020-10-14T14:29:00Z</dcterms:modified>
</cp:coreProperties>
</file>